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2F5DC" w14:textId="77777777" w:rsidR="00D10253" w:rsidRPr="0023224B" w:rsidRDefault="00D10253" w:rsidP="00D10253">
      <w:pPr>
        <w:pStyle w:val="1"/>
        <w:jc w:val="center"/>
        <w:rPr>
          <w:rFonts w:ascii="Times New Roman" w:hAnsi="Times New Roman"/>
          <w:sz w:val="22"/>
          <w:szCs w:val="22"/>
        </w:rPr>
      </w:pPr>
      <w:r w:rsidRPr="0023224B">
        <w:rPr>
          <w:rFonts w:ascii="Times New Roman" w:hAnsi="Times New Roman"/>
          <w:sz w:val="22"/>
          <w:szCs w:val="22"/>
        </w:rPr>
        <w:t>ДОГОВОР №_____</w:t>
      </w:r>
    </w:p>
    <w:p w14:paraId="681EAB59" w14:textId="3C8E36FB" w:rsidR="00D10253" w:rsidRPr="0023224B" w:rsidRDefault="00D10253" w:rsidP="00D10253">
      <w:pPr>
        <w:ind w:right="-150"/>
        <w:jc w:val="both"/>
        <w:rPr>
          <w:b/>
          <w:sz w:val="22"/>
          <w:szCs w:val="22"/>
        </w:rPr>
      </w:pPr>
      <w:r w:rsidRPr="0023224B">
        <w:rPr>
          <w:b/>
          <w:sz w:val="22"/>
          <w:szCs w:val="22"/>
        </w:rPr>
        <w:t>г. Гродно</w:t>
      </w:r>
      <w:r w:rsidRPr="0023224B">
        <w:rPr>
          <w:b/>
          <w:sz w:val="22"/>
          <w:szCs w:val="22"/>
        </w:rPr>
        <w:tab/>
      </w:r>
      <w:r w:rsidRPr="0023224B">
        <w:rPr>
          <w:b/>
          <w:sz w:val="22"/>
          <w:szCs w:val="22"/>
        </w:rPr>
        <w:tab/>
      </w:r>
      <w:r w:rsidRPr="0023224B">
        <w:rPr>
          <w:b/>
          <w:sz w:val="22"/>
          <w:szCs w:val="22"/>
        </w:rPr>
        <w:tab/>
      </w:r>
      <w:r w:rsidRPr="0023224B">
        <w:rPr>
          <w:b/>
          <w:sz w:val="22"/>
          <w:szCs w:val="22"/>
        </w:rPr>
        <w:tab/>
      </w:r>
      <w:r w:rsidRPr="0023224B">
        <w:rPr>
          <w:b/>
          <w:sz w:val="22"/>
          <w:szCs w:val="22"/>
        </w:rPr>
        <w:tab/>
      </w:r>
      <w:r w:rsidRPr="0023224B">
        <w:rPr>
          <w:b/>
          <w:sz w:val="22"/>
          <w:szCs w:val="22"/>
        </w:rPr>
        <w:tab/>
      </w:r>
      <w:r w:rsidRPr="0023224B">
        <w:rPr>
          <w:b/>
          <w:sz w:val="22"/>
          <w:szCs w:val="22"/>
        </w:rPr>
        <w:tab/>
      </w:r>
      <w:r w:rsidRPr="0023224B">
        <w:rPr>
          <w:b/>
          <w:sz w:val="22"/>
          <w:szCs w:val="22"/>
        </w:rPr>
        <w:tab/>
        <w:t xml:space="preserve">       __</w:t>
      </w:r>
      <w:proofErr w:type="gramStart"/>
      <w:r w:rsidRPr="0023224B">
        <w:rPr>
          <w:b/>
          <w:sz w:val="22"/>
          <w:szCs w:val="22"/>
        </w:rPr>
        <w:t>_._</w:t>
      </w:r>
      <w:proofErr w:type="gramEnd"/>
      <w:r w:rsidRPr="0023224B">
        <w:rPr>
          <w:b/>
          <w:sz w:val="22"/>
          <w:szCs w:val="22"/>
        </w:rPr>
        <w:t>______. 20</w:t>
      </w:r>
      <w:r>
        <w:rPr>
          <w:b/>
          <w:sz w:val="22"/>
          <w:szCs w:val="22"/>
        </w:rPr>
        <w:t>2</w:t>
      </w:r>
      <w:r w:rsidR="002F1FEE">
        <w:rPr>
          <w:b/>
          <w:sz w:val="22"/>
          <w:szCs w:val="22"/>
        </w:rPr>
        <w:t>6</w:t>
      </w:r>
      <w:r w:rsidRPr="0023224B">
        <w:rPr>
          <w:b/>
          <w:sz w:val="22"/>
          <w:szCs w:val="22"/>
        </w:rPr>
        <w:t xml:space="preserve"> года</w:t>
      </w:r>
    </w:p>
    <w:p w14:paraId="7BA05889" w14:textId="77777777" w:rsidR="00D10253" w:rsidRPr="0023224B" w:rsidRDefault="00D10253" w:rsidP="00D10253">
      <w:pPr>
        <w:ind w:right="-360"/>
        <w:jc w:val="both"/>
        <w:rPr>
          <w:b/>
          <w:sz w:val="22"/>
          <w:szCs w:val="22"/>
        </w:rPr>
      </w:pPr>
    </w:p>
    <w:p w14:paraId="51716C7D" w14:textId="3FB915C2" w:rsidR="00D10253" w:rsidRDefault="00D10253" w:rsidP="00D10253">
      <w:pPr>
        <w:ind w:right="-1" w:firstLine="357"/>
        <w:jc w:val="both"/>
        <w:rPr>
          <w:sz w:val="22"/>
          <w:szCs w:val="22"/>
        </w:rPr>
      </w:pPr>
      <w:r w:rsidRPr="0023224B">
        <w:rPr>
          <w:sz w:val="22"/>
          <w:szCs w:val="22"/>
        </w:rPr>
        <w:t>___________________, именуемое в дальнейшем «Поставщик», в лице директора ___________________, действующего на основании Устава, с одной стороны, и ОАО «Гродненский мясокомбинат», именуемое в дальнейшем «Покупатель»,</w:t>
      </w:r>
      <w:r w:rsidRPr="0023224B">
        <w:rPr>
          <w:bCs/>
          <w:sz w:val="22"/>
          <w:szCs w:val="22"/>
        </w:rPr>
        <w:t xml:space="preserve"> </w:t>
      </w:r>
      <w:r w:rsidRPr="0023224B">
        <w:rPr>
          <w:sz w:val="22"/>
          <w:szCs w:val="22"/>
        </w:rPr>
        <w:t>в лице</w:t>
      </w:r>
      <w:r w:rsidR="000104AC">
        <w:rPr>
          <w:sz w:val="22"/>
          <w:szCs w:val="22"/>
        </w:rPr>
        <w:t xml:space="preserve"> </w:t>
      </w:r>
      <w:r w:rsidR="002F1FEE">
        <w:t>_______________________________________________________________________________</w:t>
      </w:r>
      <w:r w:rsidR="00C83BB4" w:rsidRPr="00CD5DF5">
        <w:t xml:space="preserve">, </w:t>
      </w:r>
      <w:r w:rsidR="00C83BB4">
        <w:t xml:space="preserve">действующего на основании доверенности № </w:t>
      </w:r>
      <w:r w:rsidR="002F1FEE">
        <w:t>____</w:t>
      </w:r>
      <w:r w:rsidR="00C83BB4">
        <w:t xml:space="preserve"> от </w:t>
      </w:r>
      <w:r w:rsidR="002F1FEE">
        <w:t>___</w:t>
      </w:r>
      <w:r w:rsidR="00C83BB4">
        <w:t>.</w:t>
      </w:r>
      <w:r w:rsidR="002F1FEE">
        <w:t>___</w:t>
      </w:r>
      <w:r w:rsidR="00C83BB4">
        <w:t>.202</w:t>
      </w:r>
      <w:r w:rsidR="002F1FEE">
        <w:t xml:space="preserve">_ </w:t>
      </w:r>
      <w:r w:rsidR="00C83BB4">
        <w:t>г.</w:t>
      </w:r>
      <w:r w:rsidRPr="0023224B">
        <w:rPr>
          <w:sz w:val="22"/>
          <w:szCs w:val="22"/>
        </w:rPr>
        <w:t>, с другой стороны, в соответстви</w:t>
      </w:r>
      <w:r w:rsidR="00C83BB4">
        <w:rPr>
          <w:sz w:val="22"/>
          <w:szCs w:val="22"/>
        </w:rPr>
        <w:t>и</w:t>
      </w:r>
      <w:r w:rsidRPr="0023224B">
        <w:rPr>
          <w:sz w:val="22"/>
          <w:szCs w:val="22"/>
        </w:rPr>
        <w:t xml:space="preserve"> с процедурой з</w:t>
      </w:r>
      <w:r w:rsidR="000104AC">
        <w:rPr>
          <w:sz w:val="22"/>
          <w:szCs w:val="22"/>
        </w:rPr>
        <w:t>акупки  (маркетинговые исследования)</w:t>
      </w:r>
      <w:r w:rsidRPr="0023224B">
        <w:rPr>
          <w:sz w:val="22"/>
          <w:szCs w:val="22"/>
        </w:rPr>
        <w:t xml:space="preserve"> №</w:t>
      </w:r>
      <w:r w:rsidR="000104AC">
        <w:rPr>
          <w:sz w:val="22"/>
          <w:szCs w:val="22"/>
        </w:rPr>
        <w:t xml:space="preserve"> 202</w:t>
      </w:r>
      <w:r w:rsidR="002F1FEE">
        <w:rPr>
          <w:sz w:val="22"/>
          <w:szCs w:val="22"/>
        </w:rPr>
        <w:t>6</w:t>
      </w:r>
      <w:r w:rsidR="000104AC">
        <w:rPr>
          <w:sz w:val="22"/>
          <w:szCs w:val="22"/>
        </w:rPr>
        <w:t>-</w:t>
      </w:r>
      <w:r w:rsidR="004C5870">
        <w:rPr>
          <w:sz w:val="22"/>
          <w:szCs w:val="22"/>
        </w:rPr>
        <w:t>_____</w:t>
      </w:r>
      <w:r w:rsidRPr="0023224B">
        <w:rPr>
          <w:sz w:val="22"/>
          <w:szCs w:val="22"/>
        </w:rPr>
        <w:t xml:space="preserve"> от </w:t>
      </w:r>
      <w:r w:rsidR="004C5870">
        <w:rPr>
          <w:sz w:val="22"/>
          <w:szCs w:val="22"/>
        </w:rPr>
        <w:t>__</w:t>
      </w:r>
      <w:r w:rsidR="00C83BB4">
        <w:rPr>
          <w:sz w:val="22"/>
          <w:szCs w:val="22"/>
        </w:rPr>
        <w:t>.</w:t>
      </w:r>
      <w:r w:rsidR="004C5870">
        <w:rPr>
          <w:sz w:val="22"/>
          <w:szCs w:val="22"/>
        </w:rPr>
        <w:t>__</w:t>
      </w:r>
      <w:r w:rsidRPr="0023224B">
        <w:rPr>
          <w:sz w:val="22"/>
          <w:szCs w:val="22"/>
        </w:rPr>
        <w:t>.20</w:t>
      </w:r>
      <w:r>
        <w:rPr>
          <w:sz w:val="22"/>
          <w:szCs w:val="22"/>
        </w:rPr>
        <w:t>2</w:t>
      </w:r>
      <w:r w:rsidR="002F1FEE">
        <w:rPr>
          <w:sz w:val="22"/>
          <w:szCs w:val="22"/>
        </w:rPr>
        <w:t>6</w:t>
      </w:r>
      <w:r w:rsidRPr="0023224B">
        <w:rPr>
          <w:sz w:val="22"/>
          <w:szCs w:val="22"/>
        </w:rPr>
        <w:t xml:space="preserve"> года, заключили договор о нижеследующем:</w:t>
      </w:r>
    </w:p>
    <w:p w14:paraId="075BE6D5" w14:textId="77777777" w:rsidR="00D10253" w:rsidRPr="0023224B" w:rsidRDefault="00D10253" w:rsidP="00D10253">
      <w:pPr>
        <w:ind w:right="-1" w:firstLine="357"/>
        <w:jc w:val="both"/>
        <w:rPr>
          <w:sz w:val="22"/>
          <w:szCs w:val="22"/>
        </w:rPr>
      </w:pPr>
    </w:p>
    <w:p w14:paraId="6BB330AC" w14:textId="77777777" w:rsidR="00D10253" w:rsidRPr="0023224B" w:rsidRDefault="00D10253" w:rsidP="00D10253">
      <w:pPr>
        <w:numPr>
          <w:ilvl w:val="0"/>
          <w:numId w:val="5"/>
        </w:numPr>
        <w:ind w:right="-1"/>
        <w:jc w:val="center"/>
        <w:rPr>
          <w:b/>
          <w:sz w:val="22"/>
          <w:szCs w:val="22"/>
        </w:rPr>
      </w:pPr>
      <w:r w:rsidRPr="0023224B">
        <w:rPr>
          <w:b/>
          <w:sz w:val="22"/>
          <w:szCs w:val="22"/>
        </w:rPr>
        <w:t>Предмет договора.</w:t>
      </w:r>
    </w:p>
    <w:p w14:paraId="545F38A2" w14:textId="77777777" w:rsidR="00D10253" w:rsidRPr="0023224B" w:rsidRDefault="00D10253" w:rsidP="004C5870">
      <w:pPr>
        <w:numPr>
          <w:ilvl w:val="1"/>
          <w:numId w:val="6"/>
        </w:numPr>
        <w:autoSpaceDE w:val="0"/>
        <w:autoSpaceDN w:val="0"/>
        <w:adjustRightInd w:val="0"/>
        <w:ind w:left="0" w:right="-1" w:firstLine="0"/>
        <w:jc w:val="both"/>
        <w:rPr>
          <w:sz w:val="22"/>
          <w:szCs w:val="22"/>
        </w:rPr>
      </w:pPr>
      <w:r>
        <w:rPr>
          <w:sz w:val="22"/>
          <w:szCs w:val="22"/>
        </w:rPr>
        <w:t xml:space="preserve">Поставщик обязуется передать в собственность Покупателя, а Покупатель </w:t>
      </w:r>
      <w:r w:rsidRPr="0023224B">
        <w:rPr>
          <w:sz w:val="22"/>
          <w:szCs w:val="22"/>
        </w:rPr>
        <w:t xml:space="preserve">принять и оплатить на условиях настоящего Договора товар, наименование, цена и </w:t>
      </w:r>
      <w:r>
        <w:rPr>
          <w:sz w:val="22"/>
          <w:szCs w:val="22"/>
        </w:rPr>
        <w:t xml:space="preserve">количество </w:t>
      </w:r>
      <w:r w:rsidRPr="0023224B">
        <w:rPr>
          <w:sz w:val="22"/>
          <w:szCs w:val="22"/>
        </w:rPr>
        <w:t xml:space="preserve">которого установлены в Спецификации, являющейся </w:t>
      </w:r>
      <w:r>
        <w:rPr>
          <w:sz w:val="22"/>
          <w:szCs w:val="22"/>
        </w:rPr>
        <w:t xml:space="preserve">неотъемлемой частью настоящего </w:t>
      </w:r>
      <w:r w:rsidRPr="0023224B">
        <w:rPr>
          <w:sz w:val="22"/>
          <w:szCs w:val="22"/>
        </w:rPr>
        <w:t xml:space="preserve">Договора (Приложение №1). </w:t>
      </w:r>
    </w:p>
    <w:p w14:paraId="640C8C52" w14:textId="77777777" w:rsidR="00D10253" w:rsidRPr="0023224B" w:rsidRDefault="00D10253" w:rsidP="004C5870">
      <w:pPr>
        <w:pStyle w:val="3"/>
        <w:spacing w:after="0"/>
        <w:ind w:right="-1"/>
        <w:jc w:val="both"/>
        <w:rPr>
          <w:sz w:val="22"/>
          <w:szCs w:val="22"/>
        </w:rPr>
      </w:pPr>
      <w:r w:rsidRPr="0023224B">
        <w:rPr>
          <w:sz w:val="22"/>
          <w:szCs w:val="22"/>
        </w:rPr>
        <w:t xml:space="preserve">1.2. Право собственности на поставляемый товар переходит от Поставщика к Покупателю с момента передачи его по </w:t>
      </w:r>
      <w:r w:rsidRPr="0023224B">
        <w:rPr>
          <w:sz w:val="22"/>
          <w:szCs w:val="22"/>
          <w:lang w:val="en-US"/>
        </w:rPr>
        <w:t>CMR</w:t>
      </w:r>
      <w:r w:rsidRPr="0023224B">
        <w:rPr>
          <w:sz w:val="22"/>
          <w:szCs w:val="22"/>
        </w:rPr>
        <w:t xml:space="preserve"> (ТТН).</w:t>
      </w:r>
    </w:p>
    <w:p w14:paraId="50700E17" w14:textId="77777777" w:rsidR="00D10253" w:rsidRPr="0023224B" w:rsidRDefault="00D10253" w:rsidP="004C5870">
      <w:pPr>
        <w:pStyle w:val="3"/>
        <w:spacing w:after="0"/>
        <w:ind w:right="-1"/>
        <w:jc w:val="both"/>
        <w:rPr>
          <w:sz w:val="22"/>
          <w:szCs w:val="22"/>
        </w:rPr>
      </w:pPr>
      <w:r w:rsidRPr="0023224B">
        <w:rPr>
          <w:sz w:val="22"/>
          <w:szCs w:val="22"/>
        </w:rPr>
        <w:t>1.3. Товар приобретается Покупателем для собственного производства и (или) потребления.</w:t>
      </w:r>
    </w:p>
    <w:p w14:paraId="75D95C33" w14:textId="77777777" w:rsidR="0037667B" w:rsidRDefault="00D10253" w:rsidP="004C5870">
      <w:pPr>
        <w:pStyle w:val="3"/>
        <w:spacing w:after="0"/>
        <w:ind w:right="-1"/>
        <w:jc w:val="both"/>
        <w:rPr>
          <w:sz w:val="22"/>
          <w:szCs w:val="22"/>
        </w:rPr>
      </w:pPr>
      <w:r w:rsidRPr="0023224B">
        <w:rPr>
          <w:sz w:val="22"/>
          <w:szCs w:val="22"/>
        </w:rPr>
        <w:t xml:space="preserve">1.4. </w:t>
      </w:r>
      <w:r w:rsidR="0037667B" w:rsidRPr="0037667B">
        <w:rPr>
          <w:sz w:val="22"/>
          <w:szCs w:val="22"/>
        </w:rPr>
        <w:t>Источник финансирования: собственные средства либо заемные, кредитные</w:t>
      </w:r>
      <w:r w:rsidR="0037667B">
        <w:rPr>
          <w:sz w:val="22"/>
          <w:szCs w:val="22"/>
        </w:rPr>
        <w:t xml:space="preserve"> ОАО «Гродненский мясокомбинат»</w:t>
      </w:r>
      <w:r w:rsidR="0037667B" w:rsidRPr="0037667B">
        <w:rPr>
          <w:sz w:val="22"/>
          <w:szCs w:val="22"/>
        </w:rPr>
        <w:t>.</w:t>
      </w:r>
    </w:p>
    <w:p w14:paraId="2EB2F42F" w14:textId="77777777" w:rsidR="00D10253" w:rsidRDefault="00D10253" w:rsidP="004C5870">
      <w:pPr>
        <w:pStyle w:val="3"/>
        <w:spacing w:after="0"/>
        <w:ind w:right="-1"/>
        <w:jc w:val="both"/>
        <w:rPr>
          <w:sz w:val="22"/>
          <w:szCs w:val="22"/>
        </w:rPr>
      </w:pPr>
      <w:r w:rsidRPr="0023224B">
        <w:rPr>
          <w:sz w:val="22"/>
          <w:szCs w:val="22"/>
        </w:rPr>
        <w:t>1.5. Покупатель обязан совершить все требуемые формальности и совершить все необходимые действия, обеспечивающие принятие и оплату товара.</w:t>
      </w:r>
    </w:p>
    <w:p w14:paraId="224E7908" w14:textId="72873799" w:rsidR="00D10253" w:rsidRPr="0067151E" w:rsidRDefault="00D10253" w:rsidP="004C5870">
      <w:pPr>
        <w:pStyle w:val="3"/>
        <w:spacing w:after="0"/>
        <w:ind w:right="-1"/>
        <w:jc w:val="both"/>
        <w:rPr>
          <w:sz w:val="22"/>
          <w:szCs w:val="22"/>
        </w:rPr>
      </w:pPr>
      <w:r w:rsidRPr="0067151E">
        <w:rPr>
          <w:sz w:val="22"/>
          <w:szCs w:val="22"/>
        </w:rPr>
        <w:t>1.6. Валюта платежа-</w:t>
      </w:r>
      <w:r w:rsidR="00C83BB4">
        <w:rPr>
          <w:sz w:val="22"/>
          <w:szCs w:val="22"/>
        </w:rPr>
        <w:t>белорусский рубль.</w:t>
      </w:r>
      <w:r w:rsidRPr="0067151E">
        <w:rPr>
          <w:sz w:val="22"/>
          <w:szCs w:val="22"/>
        </w:rPr>
        <w:t xml:space="preserve"> </w:t>
      </w:r>
    </w:p>
    <w:p w14:paraId="3785E619" w14:textId="77777777" w:rsidR="00D10253" w:rsidRDefault="00D10253" w:rsidP="004C5870">
      <w:pPr>
        <w:pStyle w:val="3"/>
        <w:spacing w:after="0"/>
        <w:jc w:val="both"/>
        <w:rPr>
          <w:sz w:val="22"/>
          <w:szCs w:val="22"/>
        </w:rPr>
      </w:pPr>
      <w:r w:rsidRPr="0067151E">
        <w:rPr>
          <w:sz w:val="22"/>
          <w:szCs w:val="22"/>
        </w:rPr>
        <w:t xml:space="preserve">1.7. </w:t>
      </w:r>
      <w:r w:rsidRPr="005B02C7">
        <w:rPr>
          <w:sz w:val="22"/>
          <w:szCs w:val="22"/>
        </w:rPr>
        <w:t>Вместе с поставкой товара Поставщик обязуется поставить техническую документацию на товар.</w:t>
      </w:r>
    </w:p>
    <w:p w14:paraId="1768970D" w14:textId="77777777" w:rsidR="004C5870" w:rsidRDefault="004C5870" w:rsidP="004C5870">
      <w:pPr>
        <w:pStyle w:val="3"/>
        <w:spacing w:after="0"/>
        <w:jc w:val="both"/>
        <w:rPr>
          <w:sz w:val="22"/>
          <w:szCs w:val="22"/>
        </w:rPr>
      </w:pPr>
    </w:p>
    <w:p w14:paraId="26D91DC8" w14:textId="77777777" w:rsidR="00D10253" w:rsidRPr="0023224B" w:rsidRDefault="00D10253" w:rsidP="00D10253">
      <w:pPr>
        <w:numPr>
          <w:ilvl w:val="0"/>
          <w:numId w:val="4"/>
        </w:numPr>
        <w:ind w:right="-1"/>
        <w:jc w:val="center"/>
        <w:rPr>
          <w:b/>
          <w:sz w:val="22"/>
          <w:szCs w:val="22"/>
        </w:rPr>
      </w:pPr>
      <w:r w:rsidRPr="0023224B">
        <w:rPr>
          <w:b/>
          <w:sz w:val="22"/>
          <w:szCs w:val="22"/>
        </w:rPr>
        <w:t>Сумма договора.</w:t>
      </w:r>
    </w:p>
    <w:p w14:paraId="72584D2E" w14:textId="77777777" w:rsidR="00D10253" w:rsidRPr="0023224B" w:rsidRDefault="00D10253" w:rsidP="004C5870">
      <w:pPr>
        <w:ind w:right="-1"/>
        <w:jc w:val="both"/>
        <w:rPr>
          <w:sz w:val="22"/>
          <w:szCs w:val="22"/>
        </w:rPr>
      </w:pPr>
      <w:r w:rsidRPr="0023224B">
        <w:rPr>
          <w:sz w:val="22"/>
          <w:szCs w:val="22"/>
        </w:rPr>
        <w:t>2.1. Стоимость на товар является неизменной на весь срок действия договора.</w:t>
      </w:r>
    </w:p>
    <w:p w14:paraId="4095E183" w14:textId="641FD10D" w:rsidR="00D10253" w:rsidRDefault="00D10253" w:rsidP="004C5870">
      <w:pPr>
        <w:pStyle w:val="af"/>
        <w:ind w:right="-1"/>
        <w:jc w:val="both"/>
        <w:rPr>
          <w:rFonts w:ascii="Times New Roman" w:hAnsi="Times New Roman"/>
        </w:rPr>
      </w:pPr>
      <w:r w:rsidRPr="0023224B">
        <w:rPr>
          <w:rFonts w:ascii="Times New Roman" w:hAnsi="Times New Roman"/>
        </w:rPr>
        <w:t>2.2. Общая стоимость настоящего договора составляет _____________________ (_________________________________) ___</w:t>
      </w:r>
      <w:r w:rsidR="004C5870">
        <w:rPr>
          <w:rFonts w:ascii="Times New Roman" w:hAnsi="Times New Roman"/>
        </w:rPr>
        <w:t xml:space="preserve">, в </w:t>
      </w:r>
      <w:r w:rsidRPr="0023224B">
        <w:rPr>
          <w:rFonts w:ascii="Times New Roman" w:hAnsi="Times New Roman"/>
        </w:rPr>
        <w:t>том</w:t>
      </w:r>
      <w:r w:rsidR="004C5870">
        <w:rPr>
          <w:rFonts w:ascii="Times New Roman" w:hAnsi="Times New Roman"/>
        </w:rPr>
        <w:t xml:space="preserve"> числе</w:t>
      </w:r>
      <w:r w:rsidRPr="0023224B">
        <w:rPr>
          <w:rFonts w:ascii="Times New Roman" w:hAnsi="Times New Roman"/>
        </w:rPr>
        <w:t xml:space="preserve"> НДС</w:t>
      </w:r>
      <w:r>
        <w:rPr>
          <w:rFonts w:ascii="Times New Roman" w:hAnsi="Times New Roman"/>
        </w:rPr>
        <w:t xml:space="preserve"> </w:t>
      </w:r>
      <w:r w:rsidR="004C5870">
        <w:rPr>
          <w:rFonts w:ascii="Times New Roman" w:hAnsi="Times New Roman"/>
        </w:rPr>
        <w:t xml:space="preserve">- </w:t>
      </w:r>
      <w:r>
        <w:rPr>
          <w:rFonts w:ascii="Times New Roman" w:hAnsi="Times New Roman"/>
        </w:rPr>
        <w:t>20%</w:t>
      </w:r>
      <w:r w:rsidR="004C5870">
        <w:rPr>
          <w:rFonts w:ascii="Times New Roman" w:hAnsi="Times New Roman"/>
        </w:rPr>
        <w:t xml:space="preserve"> - _</w:t>
      </w:r>
      <w:r w:rsidR="002F1FEE">
        <w:rPr>
          <w:rFonts w:ascii="Times New Roman" w:hAnsi="Times New Roman"/>
        </w:rPr>
        <w:t xml:space="preserve">_ </w:t>
      </w:r>
      <w:r w:rsidR="004C5870">
        <w:rPr>
          <w:rFonts w:ascii="Times New Roman" w:hAnsi="Times New Roman"/>
        </w:rPr>
        <w:t>(_____)</w:t>
      </w:r>
      <w:r>
        <w:rPr>
          <w:rFonts w:ascii="Times New Roman" w:hAnsi="Times New Roman"/>
        </w:rPr>
        <w:t>.</w:t>
      </w:r>
      <w:r w:rsidR="004C5870">
        <w:rPr>
          <w:rFonts w:ascii="Times New Roman" w:hAnsi="Times New Roman"/>
        </w:rPr>
        <w:t xml:space="preserve"> Стоимость пуско-наладочных работ и обучения персонала Покупателя составляет ____ (), в </w:t>
      </w:r>
      <w:r w:rsidR="004C5870" w:rsidRPr="0023224B">
        <w:rPr>
          <w:rFonts w:ascii="Times New Roman" w:hAnsi="Times New Roman"/>
        </w:rPr>
        <w:t>том</w:t>
      </w:r>
      <w:r w:rsidR="004C5870">
        <w:rPr>
          <w:rFonts w:ascii="Times New Roman" w:hAnsi="Times New Roman"/>
        </w:rPr>
        <w:t xml:space="preserve"> числе</w:t>
      </w:r>
      <w:r w:rsidR="004C5870" w:rsidRPr="0023224B">
        <w:rPr>
          <w:rFonts w:ascii="Times New Roman" w:hAnsi="Times New Roman"/>
        </w:rPr>
        <w:t xml:space="preserve"> НДС</w:t>
      </w:r>
      <w:r w:rsidR="004C5870">
        <w:rPr>
          <w:rFonts w:ascii="Times New Roman" w:hAnsi="Times New Roman"/>
        </w:rPr>
        <w:t xml:space="preserve"> - 20% - _____</w:t>
      </w:r>
      <w:r w:rsidR="002F1FEE">
        <w:rPr>
          <w:rFonts w:ascii="Times New Roman" w:hAnsi="Times New Roman"/>
        </w:rPr>
        <w:t xml:space="preserve"> </w:t>
      </w:r>
      <w:r w:rsidR="004C5870">
        <w:rPr>
          <w:rFonts w:ascii="Times New Roman" w:hAnsi="Times New Roman"/>
        </w:rPr>
        <w:t>(_____).</w:t>
      </w:r>
    </w:p>
    <w:p w14:paraId="0122463A" w14:textId="5D176387" w:rsidR="00791F11" w:rsidRPr="002E63A4" w:rsidRDefault="00D10253" w:rsidP="004C5870">
      <w:pPr>
        <w:pStyle w:val="ab"/>
        <w:tabs>
          <w:tab w:val="left" w:pos="721"/>
        </w:tabs>
        <w:spacing w:after="0"/>
        <w:jc w:val="both"/>
        <w:rPr>
          <w:sz w:val="22"/>
          <w:szCs w:val="22"/>
        </w:rPr>
      </w:pPr>
      <w:r w:rsidRPr="002E63A4">
        <w:rPr>
          <w:sz w:val="22"/>
          <w:szCs w:val="22"/>
        </w:rPr>
        <w:t xml:space="preserve">В стоимость товара входят: </w:t>
      </w:r>
      <w:r w:rsidR="004C5870">
        <w:rPr>
          <w:sz w:val="22"/>
          <w:szCs w:val="22"/>
        </w:rPr>
        <w:t xml:space="preserve">товар, техническая документация к товару на русском языке, </w:t>
      </w:r>
      <w:r w:rsidR="00791F11" w:rsidRPr="002E63A4">
        <w:rPr>
          <w:sz w:val="22"/>
          <w:szCs w:val="22"/>
        </w:rPr>
        <w:t xml:space="preserve">расходы на перевозку товара по адресу </w:t>
      </w:r>
      <w:r w:rsidR="002F1FEE" w:rsidRPr="002F1FEE">
        <w:rPr>
          <w:sz w:val="22"/>
          <w:szCs w:val="22"/>
        </w:rPr>
        <w:t>г. Лида, ул. Толстого, 16</w:t>
      </w:r>
      <w:r w:rsidR="00791F11" w:rsidRPr="002E63A4">
        <w:rPr>
          <w:sz w:val="22"/>
          <w:szCs w:val="22"/>
        </w:rPr>
        <w:t xml:space="preserve">; </w:t>
      </w:r>
      <w:r w:rsidR="004C5870">
        <w:rPr>
          <w:sz w:val="22"/>
          <w:szCs w:val="22"/>
        </w:rPr>
        <w:t>расходы на погрузочно-разгрузочные работы, расходы на установку, запуск и успешное опробование оборудования</w:t>
      </w:r>
      <w:r w:rsidR="00791F11" w:rsidRPr="002E63A4">
        <w:rPr>
          <w:sz w:val="22"/>
          <w:szCs w:val="22"/>
        </w:rPr>
        <w:t>, обучение персонала, расходы на страхование, уплату таможенных пошлин (для нерезидентов оплата таможенных пошлин производится за счет</w:t>
      </w:r>
      <w:r w:rsidR="002E63A4">
        <w:rPr>
          <w:sz w:val="22"/>
          <w:szCs w:val="22"/>
        </w:rPr>
        <w:t xml:space="preserve"> </w:t>
      </w:r>
      <w:r w:rsidR="00791F11" w:rsidRPr="002E63A4">
        <w:rPr>
          <w:sz w:val="22"/>
          <w:szCs w:val="22"/>
        </w:rPr>
        <w:t>ОАО «Гродненский мясокомбинат»), налогов и других обязательных платежей.</w:t>
      </w:r>
    </w:p>
    <w:p w14:paraId="1AECD4CC" w14:textId="5D87B26B" w:rsidR="00D10253" w:rsidRPr="0023224B" w:rsidRDefault="00D10253" w:rsidP="004C5870">
      <w:pPr>
        <w:pStyle w:val="41"/>
        <w:spacing w:after="0" w:line="240" w:lineRule="auto"/>
        <w:ind w:left="0" w:right="-1"/>
        <w:jc w:val="both"/>
        <w:rPr>
          <w:rFonts w:ascii="Times New Roman" w:hAnsi="Times New Roman"/>
        </w:rPr>
      </w:pPr>
      <w:r w:rsidRPr="0023224B">
        <w:rPr>
          <w:rFonts w:ascii="Times New Roman" w:hAnsi="Times New Roman"/>
        </w:rPr>
        <w:t>2.3. Банковские расходы несет Поставщик.</w:t>
      </w:r>
    </w:p>
    <w:p w14:paraId="0AAC52A8" w14:textId="77777777" w:rsidR="00D10253" w:rsidRPr="0023224B" w:rsidRDefault="00D10253" w:rsidP="00D10253">
      <w:pPr>
        <w:ind w:right="-1"/>
        <w:jc w:val="center"/>
        <w:rPr>
          <w:b/>
          <w:sz w:val="22"/>
          <w:szCs w:val="22"/>
        </w:rPr>
      </w:pPr>
      <w:r w:rsidRPr="0023224B">
        <w:rPr>
          <w:b/>
          <w:sz w:val="22"/>
          <w:szCs w:val="22"/>
        </w:rPr>
        <w:t>3.Порядок расчетов и сроки поставки.</w:t>
      </w:r>
    </w:p>
    <w:p w14:paraId="0FEBAD05" w14:textId="77777777" w:rsidR="00D10253" w:rsidRPr="00213CEE" w:rsidRDefault="00D10253" w:rsidP="00D10253">
      <w:pPr>
        <w:pStyle w:val="41"/>
        <w:spacing w:after="0" w:line="240" w:lineRule="auto"/>
        <w:ind w:left="0"/>
        <w:jc w:val="both"/>
        <w:rPr>
          <w:rFonts w:ascii="Times New Roman" w:hAnsi="Times New Roman"/>
          <w:bCs/>
          <w:color w:val="000000"/>
          <w:lang w:eastAsia="ru-RU"/>
        </w:rPr>
      </w:pPr>
      <w:r w:rsidRPr="0023224B">
        <w:rPr>
          <w:rFonts w:ascii="Times New Roman" w:hAnsi="Times New Roman"/>
        </w:rPr>
        <w:t xml:space="preserve">3.1. </w:t>
      </w:r>
      <w:r w:rsidRPr="00265E71">
        <w:rPr>
          <w:rFonts w:ascii="Times New Roman" w:hAnsi="Times New Roman"/>
        </w:rPr>
        <w:t>Покупатель осуществляет оплату за поставленный товар</w:t>
      </w:r>
      <w:r w:rsidRPr="00C24EC5">
        <w:rPr>
          <w:rFonts w:ascii="Times New Roman" w:hAnsi="Times New Roman"/>
          <w:color w:val="FF0000"/>
        </w:rPr>
        <w:t xml:space="preserve"> </w:t>
      </w:r>
      <w:r w:rsidRPr="00C24EC5">
        <w:rPr>
          <w:rFonts w:ascii="Times New Roman" w:hAnsi="Times New Roman"/>
          <w:bCs/>
          <w:color w:val="FF0000"/>
          <w:lang w:eastAsia="ru-RU"/>
        </w:rPr>
        <w:t xml:space="preserve">в пределах </w:t>
      </w:r>
      <w:r w:rsidR="00977E22" w:rsidRPr="00C24EC5">
        <w:rPr>
          <w:rFonts w:ascii="Times New Roman" w:hAnsi="Times New Roman"/>
          <w:bCs/>
          <w:color w:val="FF0000"/>
          <w:lang w:eastAsia="ru-RU"/>
        </w:rPr>
        <w:t>9</w:t>
      </w:r>
      <w:r w:rsidRPr="00C24EC5">
        <w:rPr>
          <w:rFonts w:ascii="Times New Roman" w:hAnsi="Times New Roman"/>
          <w:bCs/>
          <w:color w:val="FF0000"/>
          <w:lang w:eastAsia="ru-RU"/>
        </w:rPr>
        <w:t>0 (де</w:t>
      </w:r>
      <w:r w:rsidR="00977E22" w:rsidRPr="00C24EC5">
        <w:rPr>
          <w:rFonts w:ascii="Times New Roman" w:hAnsi="Times New Roman"/>
          <w:bCs/>
          <w:color w:val="FF0000"/>
          <w:lang w:eastAsia="ru-RU"/>
        </w:rPr>
        <w:t>вяноста</w:t>
      </w:r>
      <w:r w:rsidRPr="00C24EC5">
        <w:rPr>
          <w:rFonts w:ascii="Times New Roman" w:hAnsi="Times New Roman"/>
          <w:bCs/>
          <w:color w:val="FF0000"/>
          <w:lang w:eastAsia="ru-RU"/>
        </w:rPr>
        <w:t xml:space="preserve">) календарных </w:t>
      </w:r>
      <w:r w:rsidRPr="0062196C">
        <w:rPr>
          <w:rFonts w:ascii="Times New Roman" w:hAnsi="Times New Roman"/>
          <w:bCs/>
          <w:color w:val="000000"/>
          <w:lang w:eastAsia="ru-RU"/>
        </w:rPr>
        <w:t xml:space="preserve">дней с </w:t>
      </w:r>
      <w:r w:rsidR="00C8599B">
        <w:rPr>
          <w:rFonts w:ascii="Times New Roman" w:hAnsi="Times New Roman"/>
          <w:bCs/>
          <w:color w:val="000000"/>
          <w:lang w:eastAsia="ru-RU"/>
        </w:rPr>
        <w:t>даты ввода оборудования в эксплуатацию.</w:t>
      </w:r>
      <w:r w:rsidRPr="00A72B08">
        <w:t xml:space="preserve"> </w:t>
      </w:r>
      <w:r w:rsidRPr="004C5524">
        <w:rPr>
          <w:rFonts w:ascii="Times New Roman" w:hAnsi="Times New Roman"/>
        </w:rPr>
        <w:t xml:space="preserve">Расчеты по настоящему договору осуществляются в белорусских рублях в сумме, эквивалентной сумме денежных обязательств в евро, долларах США. Сумма белорусских рублей, подлежащая оплате, определяется по официальному курсу Национального Банка Республики Беларусь соответствующей валюты на день платежа (ст.298 ГК Республики Беларусь) </w:t>
      </w:r>
      <w:r w:rsidRPr="004C5524">
        <w:rPr>
          <w:rFonts w:ascii="Times New Roman" w:hAnsi="Times New Roman"/>
          <w:b/>
          <w:bCs/>
          <w:sz w:val="18"/>
          <w:szCs w:val="18"/>
        </w:rPr>
        <w:t>– выбрать если необходимо.</w:t>
      </w:r>
    </w:p>
    <w:p w14:paraId="5F595A90" w14:textId="77777777" w:rsidR="00A739F1" w:rsidRPr="00A739F1" w:rsidRDefault="00D10253" w:rsidP="00A739F1">
      <w:pPr>
        <w:pStyle w:val="af"/>
        <w:jc w:val="both"/>
        <w:rPr>
          <w:rFonts w:ascii="Times New Roman" w:hAnsi="Times New Roman"/>
        </w:rPr>
      </w:pPr>
      <w:r w:rsidRPr="007705E2">
        <w:rPr>
          <w:rFonts w:ascii="Times New Roman" w:hAnsi="Times New Roman"/>
        </w:rPr>
        <w:t xml:space="preserve">3.2. Поставщик обязуется произвести поставку </w:t>
      </w:r>
      <w:r w:rsidRPr="00460A18">
        <w:rPr>
          <w:rFonts w:ascii="Times New Roman" w:hAnsi="Times New Roman"/>
        </w:rPr>
        <w:t xml:space="preserve">товара Покупателю </w:t>
      </w:r>
      <w:r w:rsidRPr="00C24EC5">
        <w:rPr>
          <w:rFonts w:ascii="Times New Roman" w:hAnsi="Times New Roman"/>
          <w:color w:val="FF0000"/>
          <w:u w:val="single"/>
        </w:rPr>
        <w:t xml:space="preserve">в течение </w:t>
      </w:r>
      <w:r w:rsidR="00A739F1" w:rsidRPr="00C24EC5">
        <w:rPr>
          <w:rFonts w:ascii="Times New Roman" w:hAnsi="Times New Roman"/>
          <w:color w:val="FF0000"/>
          <w:u w:val="single"/>
        </w:rPr>
        <w:t>не более</w:t>
      </w:r>
      <w:r w:rsidR="00A739F1" w:rsidRPr="00C24EC5">
        <w:rPr>
          <w:rFonts w:ascii="Times New Roman" w:hAnsi="Times New Roman"/>
          <w:color w:val="FF0000"/>
        </w:rPr>
        <w:t xml:space="preserve"> </w:t>
      </w:r>
      <w:r w:rsidR="00C24EC5">
        <w:rPr>
          <w:rFonts w:ascii="Times New Roman" w:hAnsi="Times New Roman"/>
          <w:color w:val="FF0000"/>
        </w:rPr>
        <w:t>____</w:t>
      </w:r>
      <w:r w:rsidR="00A739F1" w:rsidRPr="00C24EC5">
        <w:rPr>
          <w:rFonts w:ascii="Times New Roman" w:hAnsi="Times New Roman"/>
          <w:color w:val="FF0000"/>
        </w:rPr>
        <w:t xml:space="preserve"> </w:t>
      </w:r>
      <w:r w:rsidR="00A739F1" w:rsidRPr="00A739F1">
        <w:rPr>
          <w:rFonts w:ascii="Times New Roman" w:hAnsi="Times New Roman"/>
        </w:rPr>
        <w:t>календарных дней с даты подписания договора обеими сторонами.</w:t>
      </w:r>
    </w:p>
    <w:p w14:paraId="01F44249" w14:textId="04EA7ED6" w:rsidR="00A739F1" w:rsidRPr="00A739F1" w:rsidRDefault="00A739F1" w:rsidP="00A739F1">
      <w:pPr>
        <w:jc w:val="both"/>
        <w:rPr>
          <w:sz w:val="22"/>
          <w:szCs w:val="22"/>
        </w:rPr>
      </w:pPr>
      <w:r w:rsidRPr="00A739F1">
        <w:rPr>
          <w:sz w:val="22"/>
          <w:szCs w:val="22"/>
        </w:rPr>
        <w:t>Срок выполнения пуско</w:t>
      </w:r>
      <w:r w:rsidR="00D16936">
        <w:rPr>
          <w:sz w:val="22"/>
          <w:szCs w:val="22"/>
        </w:rPr>
        <w:t>-</w:t>
      </w:r>
      <w:r w:rsidRPr="00A739F1">
        <w:rPr>
          <w:sz w:val="22"/>
          <w:szCs w:val="22"/>
        </w:rPr>
        <w:t xml:space="preserve">наладочных работ в течение </w:t>
      </w:r>
      <w:r w:rsidR="003A46BD">
        <w:rPr>
          <w:color w:val="FF0000"/>
          <w:sz w:val="22"/>
          <w:szCs w:val="22"/>
        </w:rPr>
        <w:t>_____________</w:t>
      </w:r>
      <w:r w:rsidRPr="003A46BD">
        <w:rPr>
          <w:color w:val="FF0000"/>
          <w:sz w:val="22"/>
          <w:szCs w:val="22"/>
        </w:rPr>
        <w:t xml:space="preserve"> дней </w:t>
      </w:r>
      <w:r w:rsidRPr="00A739F1">
        <w:rPr>
          <w:sz w:val="22"/>
          <w:szCs w:val="22"/>
        </w:rPr>
        <w:t xml:space="preserve">после получения письменного уведомления о готовности площадки для проведения пусконаладки предмета закупки (подготовка площадки для проведения пусконаладки предмета закупки в течение </w:t>
      </w:r>
      <w:r w:rsidR="00303EBD">
        <w:rPr>
          <w:sz w:val="22"/>
          <w:szCs w:val="22"/>
        </w:rPr>
        <w:t>__</w:t>
      </w:r>
      <w:proofErr w:type="gramStart"/>
      <w:r w:rsidR="00303EBD">
        <w:rPr>
          <w:sz w:val="22"/>
          <w:szCs w:val="22"/>
        </w:rPr>
        <w:t>_(</w:t>
      </w:r>
      <w:proofErr w:type="gramEnd"/>
      <w:r w:rsidR="00303EBD">
        <w:rPr>
          <w:sz w:val="22"/>
          <w:szCs w:val="22"/>
        </w:rPr>
        <w:t>___)</w:t>
      </w:r>
      <w:r w:rsidRPr="00A739F1">
        <w:rPr>
          <w:sz w:val="22"/>
          <w:szCs w:val="22"/>
        </w:rPr>
        <w:t xml:space="preserve"> рабочих дней с даты поставки товара на склад ОАО «Гродненский мясокомбинат» по адресу </w:t>
      </w:r>
      <w:r w:rsidR="002F1FEE" w:rsidRPr="002F1FEE">
        <w:rPr>
          <w:b/>
          <w:sz w:val="22"/>
          <w:szCs w:val="22"/>
          <w:u w:val="single"/>
        </w:rPr>
        <w:t>г. Лида, ул. Толстого, 16</w:t>
      </w:r>
      <w:r w:rsidR="003A46BD" w:rsidRPr="005B19AB">
        <w:rPr>
          <w:sz w:val="22"/>
          <w:szCs w:val="22"/>
        </w:rPr>
        <w:t>,</w:t>
      </w:r>
    </w:p>
    <w:p w14:paraId="129F9EF9" w14:textId="1D82EBF7" w:rsidR="00A739F1" w:rsidRDefault="00A739F1" w:rsidP="00A739F1">
      <w:pPr>
        <w:shd w:val="clear" w:color="auto" w:fill="FFFFFF"/>
        <w:jc w:val="both"/>
        <w:rPr>
          <w:sz w:val="22"/>
          <w:szCs w:val="22"/>
        </w:rPr>
      </w:pPr>
      <w:r w:rsidRPr="00A739F1">
        <w:rPr>
          <w:sz w:val="22"/>
          <w:szCs w:val="22"/>
        </w:rPr>
        <w:t xml:space="preserve">Срок обучения персонала заказчика не менее </w:t>
      </w:r>
      <w:r w:rsidR="002F1FEE">
        <w:rPr>
          <w:sz w:val="22"/>
          <w:szCs w:val="22"/>
        </w:rPr>
        <w:t>4</w:t>
      </w:r>
      <w:r w:rsidRPr="00A739F1">
        <w:rPr>
          <w:sz w:val="22"/>
          <w:szCs w:val="22"/>
        </w:rPr>
        <w:t>-х рабочих смен по 8 часов после выполнения пусконаладочных работ</w:t>
      </w:r>
      <w:r w:rsidR="0050780A">
        <w:rPr>
          <w:sz w:val="22"/>
          <w:szCs w:val="22"/>
        </w:rPr>
        <w:t xml:space="preserve"> </w:t>
      </w:r>
      <w:r w:rsidR="0050780A" w:rsidRPr="0050780A">
        <w:rPr>
          <w:b/>
          <w:sz w:val="36"/>
          <w:szCs w:val="36"/>
        </w:rPr>
        <w:t>(или по согласованию сторон – обсуждается до подачи КП по тех. номеру)</w:t>
      </w:r>
    </w:p>
    <w:p w14:paraId="42A154AC" w14:textId="5163BADF" w:rsidR="00D16936" w:rsidRPr="00303EBD" w:rsidRDefault="00D16936" w:rsidP="00D16936">
      <w:pPr>
        <w:shd w:val="clear" w:color="auto" w:fill="FFFFFF"/>
        <w:jc w:val="both"/>
        <w:rPr>
          <w:sz w:val="22"/>
          <w:szCs w:val="22"/>
        </w:rPr>
      </w:pPr>
      <w:r w:rsidRPr="00303EBD">
        <w:rPr>
          <w:sz w:val="22"/>
          <w:szCs w:val="22"/>
        </w:rPr>
        <w:lastRenderedPageBreak/>
        <w:t>3.3. Расчеты за пуско-наладочные работы и обучение</w:t>
      </w:r>
      <w:r w:rsidR="00303EBD" w:rsidRPr="00303EBD">
        <w:rPr>
          <w:sz w:val="22"/>
          <w:szCs w:val="22"/>
        </w:rPr>
        <w:t xml:space="preserve"> персонала Покупателя в размере _____</w:t>
      </w:r>
      <w:proofErr w:type="gramStart"/>
      <w:r w:rsidR="00303EBD" w:rsidRPr="00303EBD">
        <w:rPr>
          <w:sz w:val="22"/>
          <w:szCs w:val="22"/>
        </w:rPr>
        <w:t>_(</w:t>
      </w:r>
      <w:proofErr w:type="gramEnd"/>
      <w:r w:rsidR="00303EBD" w:rsidRPr="00303EBD">
        <w:rPr>
          <w:sz w:val="22"/>
          <w:szCs w:val="22"/>
        </w:rPr>
        <w:t>_______) рублей (евро, долларов США)</w:t>
      </w:r>
      <w:r w:rsidRPr="00303EBD">
        <w:rPr>
          <w:sz w:val="22"/>
          <w:szCs w:val="22"/>
        </w:rPr>
        <w:t xml:space="preserve"> осуществляются путем перечисления безналичных</w:t>
      </w:r>
      <w:r w:rsidR="004C5870" w:rsidRPr="00303EBD">
        <w:rPr>
          <w:sz w:val="22"/>
          <w:szCs w:val="22"/>
        </w:rPr>
        <w:t xml:space="preserve"> </w:t>
      </w:r>
      <w:r w:rsidRPr="00303EBD">
        <w:rPr>
          <w:sz w:val="22"/>
          <w:szCs w:val="22"/>
        </w:rPr>
        <w:t>денежных средств на расчетный счет Поставщика с отсрочкой платежа в течение ___ (_____) календарных дней с даты подписания акта выполненных работ.</w:t>
      </w:r>
    </w:p>
    <w:p w14:paraId="423A1484" w14:textId="77777777" w:rsidR="00D10253" w:rsidRPr="005B19AB" w:rsidRDefault="00D10253" w:rsidP="004738E8">
      <w:pPr>
        <w:pStyle w:val="3"/>
        <w:spacing w:after="0"/>
        <w:ind w:right="-1"/>
        <w:rPr>
          <w:sz w:val="22"/>
          <w:szCs w:val="22"/>
        </w:rPr>
      </w:pPr>
      <w:r w:rsidRPr="005B19AB">
        <w:rPr>
          <w:sz w:val="22"/>
          <w:szCs w:val="22"/>
        </w:rPr>
        <w:t>3.</w:t>
      </w:r>
      <w:r w:rsidR="00D16936">
        <w:rPr>
          <w:sz w:val="22"/>
          <w:szCs w:val="22"/>
        </w:rPr>
        <w:t>4</w:t>
      </w:r>
      <w:r w:rsidRPr="005B19AB">
        <w:rPr>
          <w:sz w:val="22"/>
          <w:szCs w:val="22"/>
        </w:rPr>
        <w:t>. Условия Поставки:</w:t>
      </w:r>
    </w:p>
    <w:p w14:paraId="4931D11D" w14:textId="77777777" w:rsidR="00A739F1" w:rsidRPr="005B19AB" w:rsidRDefault="00A739F1" w:rsidP="00C24EC5">
      <w:pPr>
        <w:pStyle w:val="3"/>
        <w:spacing w:after="0"/>
        <w:ind w:right="-1"/>
        <w:jc w:val="both"/>
        <w:rPr>
          <w:sz w:val="22"/>
          <w:szCs w:val="22"/>
        </w:rPr>
      </w:pPr>
      <w:r w:rsidRPr="005B19AB">
        <w:rPr>
          <w:sz w:val="22"/>
          <w:szCs w:val="22"/>
        </w:rPr>
        <w:t xml:space="preserve">для резидента: транспортом Поставщика и за его счет на склад покупателя </w:t>
      </w:r>
      <w:r w:rsidR="00C24EC5" w:rsidRPr="00C24EC5">
        <w:rPr>
          <w:b/>
          <w:sz w:val="22"/>
          <w:szCs w:val="22"/>
          <w:u w:val="single"/>
        </w:rPr>
        <w:t>г. Гродно, ул. Мясницкая,25</w:t>
      </w:r>
      <w:r w:rsidRPr="005B19AB">
        <w:rPr>
          <w:sz w:val="22"/>
          <w:szCs w:val="22"/>
        </w:rPr>
        <w:t>, для таможенных процедур - ГАП -2, г. Гродно, ул. Пучкова, 28.</w:t>
      </w:r>
    </w:p>
    <w:p w14:paraId="1730121D" w14:textId="77777777" w:rsidR="00D10253" w:rsidRPr="00906044" w:rsidRDefault="00D10253" w:rsidP="005A24A8">
      <w:pPr>
        <w:pStyle w:val="3"/>
        <w:spacing w:after="0"/>
        <w:ind w:right="-1"/>
        <w:jc w:val="both"/>
        <w:rPr>
          <w:b/>
          <w:bCs/>
          <w:sz w:val="22"/>
          <w:szCs w:val="22"/>
        </w:rPr>
      </w:pPr>
      <w:r w:rsidRPr="00906044">
        <w:rPr>
          <w:b/>
          <w:bCs/>
          <w:sz w:val="22"/>
          <w:szCs w:val="22"/>
        </w:rPr>
        <w:t>(выбрать нужное).</w:t>
      </w:r>
    </w:p>
    <w:p w14:paraId="2A33AE70" w14:textId="77777777" w:rsidR="00D10253" w:rsidRPr="00CF7027" w:rsidRDefault="00D10253" w:rsidP="005A24A8">
      <w:pPr>
        <w:pStyle w:val="3"/>
        <w:spacing w:after="0"/>
        <w:ind w:right="-1"/>
        <w:jc w:val="both"/>
        <w:rPr>
          <w:sz w:val="22"/>
          <w:szCs w:val="22"/>
        </w:rPr>
      </w:pPr>
      <w:r w:rsidRPr="00CF7027">
        <w:rPr>
          <w:sz w:val="22"/>
          <w:szCs w:val="22"/>
        </w:rPr>
        <w:t>3.</w:t>
      </w:r>
      <w:r w:rsidR="00D16936">
        <w:rPr>
          <w:sz w:val="22"/>
          <w:szCs w:val="22"/>
        </w:rPr>
        <w:t>5</w:t>
      </w:r>
      <w:r w:rsidRPr="00CF7027">
        <w:rPr>
          <w:sz w:val="22"/>
          <w:szCs w:val="22"/>
        </w:rPr>
        <w:t xml:space="preserve">. Датой получения товара (датой поставки) является дата подписания Покупателем </w:t>
      </w:r>
      <w:r w:rsidRPr="00CF7027">
        <w:rPr>
          <w:sz w:val="22"/>
          <w:szCs w:val="22"/>
          <w:lang w:val="en-US"/>
        </w:rPr>
        <w:t>CMR</w:t>
      </w:r>
      <w:r w:rsidRPr="00CF7027">
        <w:rPr>
          <w:sz w:val="22"/>
          <w:szCs w:val="22"/>
        </w:rPr>
        <w:t xml:space="preserve"> (ТТН).</w:t>
      </w:r>
    </w:p>
    <w:p w14:paraId="1BB7D89B" w14:textId="77777777" w:rsidR="00D10253" w:rsidRPr="00CF7027" w:rsidRDefault="00D10253" w:rsidP="005A24A8">
      <w:pPr>
        <w:pStyle w:val="3"/>
        <w:spacing w:after="0"/>
        <w:ind w:right="-1"/>
        <w:jc w:val="both"/>
        <w:rPr>
          <w:sz w:val="22"/>
          <w:szCs w:val="22"/>
        </w:rPr>
      </w:pPr>
      <w:r w:rsidRPr="00CF7027">
        <w:rPr>
          <w:sz w:val="22"/>
          <w:szCs w:val="22"/>
        </w:rPr>
        <w:t>3.</w:t>
      </w:r>
      <w:r w:rsidR="00D16936">
        <w:rPr>
          <w:sz w:val="22"/>
          <w:szCs w:val="22"/>
        </w:rPr>
        <w:t>6</w:t>
      </w:r>
      <w:r w:rsidRPr="00CF7027">
        <w:rPr>
          <w:sz w:val="22"/>
          <w:szCs w:val="22"/>
        </w:rPr>
        <w:t xml:space="preserve">. Приемка товара по количеству и качеству производится на основании товарно-транспортных документов и настоящего договора в соответствии с Положением о приемке товаров по количеству и качеству, утвержденным Постановлением Совета Министров Республики Беларусь № 1290 от 03.09.2008г. Товар считается поставленным Поставщиком и принятым Покупателем по количеству и комплектности, согласно данным указанных в </w:t>
      </w:r>
      <w:r w:rsidRPr="00CF7027">
        <w:rPr>
          <w:sz w:val="22"/>
          <w:szCs w:val="22"/>
          <w:lang w:val="en-US"/>
        </w:rPr>
        <w:t>CMR</w:t>
      </w:r>
      <w:r w:rsidRPr="00CF7027">
        <w:rPr>
          <w:sz w:val="22"/>
          <w:szCs w:val="22"/>
        </w:rPr>
        <w:t xml:space="preserve"> (ТТН). </w:t>
      </w:r>
    </w:p>
    <w:p w14:paraId="76FD6495" w14:textId="77777777" w:rsidR="00D10253" w:rsidRDefault="00D10253" w:rsidP="00D10253">
      <w:pPr>
        <w:ind w:right="-1"/>
        <w:jc w:val="center"/>
        <w:rPr>
          <w:b/>
          <w:sz w:val="22"/>
          <w:szCs w:val="22"/>
        </w:rPr>
      </w:pPr>
      <w:r w:rsidRPr="0023224B">
        <w:rPr>
          <w:b/>
          <w:sz w:val="22"/>
          <w:szCs w:val="22"/>
        </w:rPr>
        <w:t>4. Гарантия.</w:t>
      </w:r>
    </w:p>
    <w:p w14:paraId="7208A3C2" w14:textId="77777777" w:rsidR="00D10253" w:rsidRPr="0023224B" w:rsidRDefault="00D10253" w:rsidP="00D10253">
      <w:pPr>
        <w:ind w:right="-1"/>
        <w:jc w:val="both"/>
        <w:rPr>
          <w:sz w:val="22"/>
          <w:szCs w:val="22"/>
        </w:rPr>
      </w:pPr>
      <w:r w:rsidRPr="0023224B">
        <w:rPr>
          <w:sz w:val="22"/>
          <w:szCs w:val="22"/>
        </w:rPr>
        <w:t xml:space="preserve">4.1. Поставщик гарантирует, что товар, поставляемый </w:t>
      </w:r>
      <w:r w:rsidR="00A739F1" w:rsidRPr="0023224B">
        <w:rPr>
          <w:sz w:val="22"/>
          <w:szCs w:val="22"/>
        </w:rPr>
        <w:t>по настоящему договору,</w:t>
      </w:r>
      <w:r w:rsidRPr="0023224B">
        <w:rPr>
          <w:sz w:val="22"/>
          <w:szCs w:val="22"/>
        </w:rPr>
        <w:t xml:space="preserve"> является новым, не бывшим в употреблении.</w:t>
      </w:r>
    </w:p>
    <w:p w14:paraId="507F3E97" w14:textId="77777777" w:rsidR="00D10253" w:rsidRDefault="00D10253" w:rsidP="00D10253">
      <w:pPr>
        <w:ind w:right="-1"/>
        <w:jc w:val="both"/>
        <w:rPr>
          <w:sz w:val="22"/>
          <w:szCs w:val="22"/>
        </w:rPr>
      </w:pPr>
      <w:r w:rsidRPr="0023224B">
        <w:rPr>
          <w:sz w:val="22"/>
          <w:szCs w:val="22"/>
        </w:rPr>
        <w:t>Качество товара должно соответствовать действующим стандартам или техническим условиям производителя товара, а также требованиям настоящего договора.</w:t>
      </w:r>
    </w:p>
    <w:p w14:paraId="3C90FD19" w14:textId="77777777" w:rsidR="00D10253" w:rsidRPr="0023224B" w:rsidRDefault="00D10253" w:rsidP="00D10253">
      <w:pPr>
        <w:ind w:right="-1"/>
        <w:jc w:val="both"/>
        <w:rPr>
          <w:sz w:val="22"/>
          <w:szCs w:val="22"/>
        </w:rPr>
      </w:pPr>
      <w:r>
        <w:rPr>
          <w:sz w:val="22"/>
          <w:szCs w:val="22"/>
        </w:rPr>
        <w:t>Качество поставляемого товара должно соответствовать санитарным требованиям Республики Беларусь, а также соответствовать всем нормам безопасности ТР ТС.</w:t>
      </w:r>
    </w:p>
    <w:p w14:paraId="214A848C" w14:textId="6DF0434C" w:rsidR="00D10253" w:rsidRDefault="00D10253" w:rsidP="00D10253">
      <w:pPr>
        <w:ind w:right="-1"/>
        <w:jc w:val="both"/>
        <w:rPr>
          <w:sz w:val="22"/>
          <w:szCs w:val="22"/>
        </w:rPr>
      </w:pPr>
      <w:r w:rsidRPr="0023224B">
        <w:rPr>
          <w:sz w:val="22"/>
          <w:szCs w:val="22"/>
        </w:rPr>
        <w:t xml:space="preserve">4.2. Поставщик предоставляет гарантию на товар </w:t>
      </w:r>
      <w:r w:rsidR="002F1FEE">
        <w:rPr>
          <w:sz w:val="22"/>
          <w:szCs w:val="22"/>
        </w:rPr>
        <w:t>12</w:t>
      </w:r>
      <w:r>
        <w:rPr>
          <w:sz w:val="22"/>
          <w:szCs w:val="22"/>
        </w:rPr>
        <w:t xml:space="preserve"> месяцев с даты </w:t>
      </w:r>
      <w:r w:rsidR="001B6B8C">
        <w:rPr>
          <w:sz w:val="22"/>
          <w:szCs w:val="22"/>
        </w:rPr>
        <w:t xml:space="preserve">ввода оборудования в эксплуатацию. </w:t>
      </w:r>
    </w:p>
    <w:p w14:paraId="42CBA7E1" w14:textId="77777777" w:rsidR="00D10253" w:rsidRPr="0023224B" w:rsidRDefault="00D10253" w:rsidP="00D10253">
      <w:pPr>
        <w:ind w:right="-1"/>
        <w:jc w:val="center"/>
        <w:rPr>
          <w:b/>
          <w:sz w:val="22"/>
          <w:szCs w:val="22"/>
        </w:rPr>
      </w:pPr>
      <w:r w:rsidRPr="0023224B">
        <w:rPr>
          <w:b/>
          <w:sz w:val="22"/>
          <w:szCs w:val="22"/>
        </w:rPr>
        <w:t>5. Ответственность сторон.</w:t>
      </w:r>
    </w:p>
    <w:p w14:paraId="19F44559" w14:textId="77777777" w:rsidR="00D10253" w:rsidRPr="0023224B" w:rsidRDefault="00D10253" w:rsidP="009935FD">
      <w:pPr>
        <w:pStyle w:val="3"/>
        <w:spacing w:after="0"/>
        <w:ind w:right="-1"/>
        <w:rPr>
          <w:sz w:val="22"/>
          <w:szCs w:val="22"/>
        </w:rPr>
      </w:pPr>
      <w:r w:rsidRPr="0023224B">
        <w:rPr>
          <w:sz w:val="22"/>
          <w:szCs w:val="22"/>
        </w:rPr>
        <w:t>5.1. Поставщик несет ответственность:</w:t>
      </w:r>
    </w:p>
    <w:p w14:paraId="4B151C4E" w14:textId="77777777" w:rsidR="00D10253" w:rsidRDefault="00D10253" w:rsidP="009935FD">
      <w:pPr>
        <w:pStyle w:val="3"/>
        <w:spacing w:after="0"/>
        <w:ind w:right="-1"/>
        <w:rPr>
          <w:sz w:val="22"/>
          <w:szCs w:val="22"/>
        </w:rPr>
      </w:pPr>
      <w:r w:rsidRPr="0023224B">
        <w:rPr>
          <w:sz w:val="22"/>
          <w:szCs w:val="22"/>
        </w:rPr>
        <w:t>5.1.1. За нарушение сроков поставки товара</w:t>
      </w:r>
      <w:r>
        <w:rPr>
          <w:sz w:val="22"/>
          <w:szCs w:val="22"/>
        </w:rPr>
        <w:t xml:space="preserve"> </w:t>
      </w:r>
      <w:r w:rsidRPr="0023224B">
        <w:rPr>
          <w:sz w:val="22"/>
          <w:szCs w:val="22"/>
        </w:rPr>
        <w:t>Поставщик, по требованию Покупателя, уплачивает пеню в размере 0,1% от стоимости не поставленного товара</w:t>
      </w:r>
      <w:r>
        <w:rPr>
          <w:sz w:val="22"/>
          <w:szCs w:val="22"/>
        </w:rPr>
        <w:t xml:space="preserve">, указанной в пункте 2.2 настоящего договора, </w:t>
      </w:r>
      <w:r w:rsidRPr="0023224B">
        <w:rPr>
          <w:sz w:val="22"/>
          <w:szCs w:val="22"/>
        </w:rPr>
        <w:t>за каждый календарный день просрочки.</w:t>
      </w:r>
    </w:p>
    <w:p w14:paraId="03EBC64A" w14:textId="77777777" w:rsidR="00D10253" w:rsidRPr="00254A3D" w:rsidRDefault="00D10253" w:rsidP="009935FD">
      <w:pPr>
        <w:pStyle w:val="42"/>
        <w:spacing w:before="0" w:after="0"/>
        <w:ind w:right="0"/>
        <w:jc w:val="both"/>
        <w:rPr>
          <w:b w:val="0"/>
          <w:sz w:val="22"/>
          <w:szCs w:val="22"/>
        </w:rPr>
      </w:pPr>
      <w:r w:rsidRPr="00254A3D">
        <w:rPr>
          <w:b w:val="0"/>
          <w:sz w:val="22"/>
          <w:szCs w:val="22"/>
        </w:rPr>
        <w:t>5.1.</w:t>
      </w:r>
      <w:r>
        <w:rPr>
          <w:b w:val="0"/>
          <w:sz w:val="22"/>
          <w:szCs w:val="22"/>
        </w:rPr>
        <w:t>2</w:t>
      </w:r>
      <w:r w:rsidRPr="00254A3D">
        <w:rPr>
          <w:b w:val="0"/>
          <w:sz w:val="22"/>
          <w:szCs w:val="22"/>
        </w:rPr>
        <w:t>. В случае не поставки или недопоставки товара в установленный настоящим договором срок, Покупатель вправе потребовать у Поставщика, помимо причинённых ему убытков, уплаты штрафа в размере 10 % от стоимости непоставленного или недопоставленного товара.</w:t>
      </w:r>
    </w:p>
    <w:p w14:paraId="0722B238" w14:textId="77777777" w:rsidR="00D10253" w:rsidRDefault="00D10253" w:rsidP="009935FD">
      <w:pPr>
        <w:pStyle w:val="42"/>
        <w:spacing w:before="0" w:after="0"/>
        <w:ind w:right="0"/>
        <w:jc w:val="both"/>
        <w:rPr>
          <w:b w:val="0"/>
          <w:sz w:val="22"/>
          <w:szCs w:val="22"/>
        </w:rPr>
      </w:pPr>
      <w:r w:rsidRPr="00254A3D">
        <w:rPr>
          <w:b w:val="0"/>
          <w:sz w:val="22"/>
          <w:szCs w:val="22"/>
        </w:rPr>
        <w:t>5.1.</w:t>
      </w:r>
      <w:r>
        <w:rPr>
          <w:b w:val="0"/>
          <w:sz w:val="22"/>
          <w:szCs w:val="22"/>
        </w:rPr>
        <w:t>3</w:t>
      </w:r>
      <w:r w:rsidRPr="00254A3D">
        <w:rPr>
          <w:b w:val="0"/>
          <w:sz w:val="22"/>
          <w:szCs w:val="22"/>
        </w:rPr>
        <w:t>. В случае поставки товара ненадлежащего качества, не в ассортименте, а также если поставлен некомплектный товар Покупатель вправе потребовать у Поставщика, помимо причинённых ему убытков, уплаты штрафа в размере 20 % от стоимости некачественного или неукомплектованного   товара.</w:t>
      </w:r>
    </w:p>
    <w:p w14:paraId="591BBDB2" w14:textId="77777777" w:rsidR="00D10253" w:rsidRPr="0023224B" w:rsidRDefault="00D10253" w:rsidP="009935FD">
      <w:pPr>
        <w:pStyle w:val="3"/>
        <w:spacing w:after="0"/>
        <w:jc w:val="both"/>
        <w:rPr>
          <w:sz w:val="22"/>
          <w:szCs w:val="22"/>
        </w:rPr>
      </w:pPr>
      <w:r w:rsidRPr="0023224B">
        <w:rPr>
          <w:sz w:val="22"/>
          <w:szCs w:val="22"/>
        </w:rPr>
        <w:t>5.2. Покупатель несет ответственность:</w:t>
      </w:r>
    </w:p>
    <w:p w14:paraId="18494E14" w14:textId="77777777" w:rsidR="00D10253" w:rsidRPr="0023224B" w:rsidRDefault="00D10253" w:rsidP="009935FD">
      <w:pPr>
        <w:pStyle w:val="3"/>
        <w:spacing w:after="0"/>
        <w:jc w:val="both"/>
        <w:rPr>
          <w:sz w:val="22"/>
          <w:szCs w:val="22"/>
        </w:rPr>
      </w:pPr>
      <w:r w:rsidRPr="0023224B">
        <w:rPr>
          <w:sz w:val="22"/>
          <w:szCs w:val="22"/>
        </w:rPr>
        <w:t xml:space="preserve">5.2.1. За несвоевременную оплату суммы договора, </w:t>
      </w:r>
      <w:r>
        <w:rPr>
          <w:sz w:val="22"/>
          <w:szCs w:val="22"/>
        </w:rPr>
        <w:t xml:space="preserve">срок оплаты которой </w:t>
      </w:r>
      <w:r w:rsidRPr="0023224B">
        <w:rPr>
          <w:sz w:val="22"/>
          <w:szCs w:val="22"/>
        </w:rPr>
        <w:t>опреде</w:t>
      </w:r>
      <w:r>
        <w:rPr>
          <w:sz w:val="22"/>
          <w:szCs w:val="22"/>
        </w:rPr>
        <w:t>лен сторонами в пункте 3.1.</w:t>
      </w:r>
      <w:r w:rsidRPr="0023224B">
        <w:rPr>
          <w:sz w:val="22"/>
          <w:szCs w:val="22"/>
        </w:rPr>
        <w:t xml:space="preserve"> настоящего договора, Покупатель, по требованию Поставщика, уплачивает пеню в размере 0,1% от суммы неисполненного обязательства за каждый день просрочки платежа.</w:t>
      </w:r>
    </w:p>
    <w:p w14:paraId="4F4504C5" w14:textId="77777777" w:rsidR="00D10253" w:rsidRPr="00F847AB" w:rsidRDefault="00D10253" w:rsidP="009935FD">
      <w:pPr>
        <w:pStyle w:val="3"/>
        <w:spacing w:after="0"/>
        <w:ind w:right="-1"/>
        <w:jc w:val="both"/>
        <w:rPr>
          <w:sz w:val="22"/>
          <w:szCs w:val="22"/>
        </w:rPr>
      </w:pPr>
      <w:r w:rsidRPr="0023224B">
        <w:rPr>
          <w:sz w:val="22"/>
          <w:szCs w:val="22"/>
        </w:rPr>
        <w:t xml:space="preserve">5.3. Уплата пени, установленной настоящим договором, не освобождает стороны от исполнения </w:t>
      </w:r>
      <w:r w:rsidRPr="00F847AB">
        <w:rPr>
          <w:sz w:val="22"/>
          <w:szCs w:val="22"/>
        </w:rPr>
        <w:t>обязательств или устранения нарушений, а также от обязанности по возмещению убытков, причиненных ненадлежащим исполнением своих обязательств.</w:t>
      </w:r>
    </w:p>
    <w:p w14:paraId="25D4D98D" w14:textId="77777777" w:rsidR="00D10253" w:rsidRPr="00F847AB" w:rsidRDefault="00D10253" w:rsidP="009935FD">
      <w:pPr>
        <w:pStyle w:val="3"/>
        <w:spacing w:after="0"/>
        <w:ind w:right="-1"/>
        <w:jc w:val="both"/>
        <w:rPr>
          <w:sz w:val="22"/>
          <w:szCs w:val="22"/>
        </w:rPr>
      </w:pPr>
      <w:r w:rsidRPr="00F847AB">
        <w:rPr>
          <w:sz w:val="22"/>
          <w:szCs w:val="22"/>
        </w:rPr>
        <w:t>5.4. Ответственность сторон, не оговоренная настоящим договором, регулируется действующим законодательством Республики Беларусь.</w:t>
      </w:r>
    </w:p>
    <w:p w14:paraId="71AAC3D8" w14:textId="77777777" w:rsidR="00CA6ED2" w:rsidRPr="00C1697C" w:rsidRDefault="00CA6ED2" w:rsidP="009935FD">
      <w:pPr>
        <w:pStyle w:val="3"/>
        <w:spacing w:after="0"/>
        <w:ind w:right="-1"/>
        <w:jc w:val="both"/>
        <w:rPr>
          <w:color w:val="0D0D0D" w:themeColor="text1" w:themeTint="F2"/>
          <w:sz w:val="22"/>
          <w:szCs w:val="22"/>
        </w:rPr>
      </w:pPr>
      <w:r w:rsidRPr="00C1697C">
        <w:rPr>
          <w:color w:val="0D0D0D" w:themeColor="text1" w:themeTint="F2"/>
          <w:sz w:val="22"/>
          <w:szCs w:val="22"/>
        </w:rPr>
        <w:t xml:space="preserve">5.5. </w:t>
      </w:r>
      <w:r w:rsidR="008A6650" w:rsidRPr="00C1697C">
        <w:rPr>
          <w:color w:val="0D0D0D" w:themeColor="text1" w:themeTint="F2"/>
          <w:sz w:val="22"/>
          <w:szCs w:val="22"/>
        </w:rPr>
        <w:t>Покупатель вправе в о</w:t>
      </w:r>
      <w:r w:rsidRPr="00C1697C">
        <w:rPr>
          <w:color w:val="0D0D0D" w:themeColor="text1" w:themeTint="F2"/>
          <w:sz w:val="22"/>
          <w:szCs w:val="22"/>
        </w:rPr>
        <w:t>дносторонн</w:t>
      </w:r>
      <w:r w:rsidR="008A6650" w:rsidRPr="00C1697C">
        <w:rPr>
          <w:color w:val="0D0D0D" w:themeColor="text1" w:themeTint="F2"/>
          <w:sz w:val="22"/>
          <w:szCs w:val="22"/>
        </w:rPr>
        <w:t>ем порядке</w:t>
      </w:r>
      <w:r w:rsidRPr="00C1697C">
        <w:rPr>
          <w:color w:val="0D0D0D" w:themeColor="text1" w:themeTint="F2"/>
          <w:sz w:val="22"/>
          <w:szCs w:val="22"/>
        </w:rPr>
        <w:t xml:space="preserve"> отказ</w:t>
      </w:r>
      <w:r w:rsidR="008A6650" w:rsidRPr="00C1697C">
        <w:rPr>
          <w:color w:val="0D0D0D" w:themeColor="text1" w:themeTint="F2"/>
          <w:sz w:val="22"/>
          <w:szCs w:val="22"/>
        </w:rPr>
        <w:t>аться</w:t>
      </w:r>
      <w:r w:rsidRPr="00C1697C">
        <w:rPr>
          <w:color w:val="0D0D0D" w:themeColor="text1" w:themeTint="F2"/>
          <w:sz w:val="22"/>
          <w:szCs w:val="22"/>
        </w:rPr>
        <w:t xml:space="preserve"> от исполнения договора</w:t>
      </w:r>
      <w:r w:rsidR="00832E9C" w:rsidRPr="00C1697C">
        <w:rPr>
          <w:color w:val="0D0D0D" w:themeColor="text1" w:themeTint="F2"/>
          <w:sz w:val="22"/>
          <w:szCs w:val="22"/>
        </w:rPr>
        <w:t>, пис</w:t>
      </w:r>
      <w:r w:rsidRPr="00C1697C">
        <w:rPr>
          <w:color w:val="0D0D0D" w:themeColor="text1" w:themeTint="F2"/>
          <w:sz w:val="22"/>
          <w:szCs w:val="22"/>
        </w:rPr>
        <w:t>ьменно предупреди</w:t>
      </w:r>
      <w:r w:rsidR="00832E9C" w:rsidRPr="00C1697C">
        <w:rPr>
          <w:color w:val="0D0D0D" w:themeColor="text1" w:themeTint="F2"/>
          <w:sz w:val="22"/>
          <w:szCs w:val="22"/>
        </w:rPr>
        <w:t>в</w:t>
      </w:r>
      <w:r w:rsidRPr="00C1697C">
        <w:rPr>
          <w:color w:val="0D0D0D" w:themeColor="text1" w:themeTint="F2"/>
          <w:sz w:val="22"/>
          <w:szCs w:val="22"/>
        </w:rPr>
        <w:t xml:space="preserve"> об этом </w:t>
      </w:r>
      <w:r w:rsidR="008A6650" w:rsidRPr="00C1697C">
        <w:rPr>
          <w:color w:val="0D0D0D" w:themeColor="text1" w:themeTint="F2"/>
          <w:sz w:val="22"/>
          <w:szCs w:val="22"/>
        </w:rPr>
        <w:t>поставщика</w:t>
      </w:r>
      <w:r w:rsidR="00832E9C" w:rsidRPr="00C1697C">
        <w:rPr>
          <w:color w:val="0D0D0D" w:themeColor="text1" w:themeTint="F2"/>
          <w:sz w:val="22"/>
          <w:szCs w:val="22"/>
        </w:rPr>
        <w:t>.</w:t>
      </w:r>
    </w:p>
    <w:p w14:paraId="3F283C91" w14:textId="77777777" w:rsidR="00EB0AAB" w:rsidRPr="00C1697C" w:rsidRDefault="00CA6ED2" w:rsidP="009935FD">
      <w:pPr>
        <w:pStyle w:val="3"/>
        <w:spacing w:after="0"/>
        <w:ind w:right="-1"/>
        <w:jc w:val="both"/>
        <w:rPr>
          <w:color w:val="0D0D0D" w:themeColor="text1" w:themeTint="F2"/>
          <w:sz w:val="22"/>
          <w:szCs w:val="22"/>
        </w:rPr>
      </w:pPr>
      <w:r w:rsidRPr="00C1697C">
        <w:rPr>
          <w:color w:val="0D0D0D" w:themeColor="text1" w:themeTint="F2"/>
          <w:sz w:val="22"/>
          <w:szCs w:val="22"/>
        </w:rPr>
        <w:t xml:space="preserve">5.6. Покупатель имеет право приостановить исполнение </w:t>
      </w:r>
      <w:r w:rsidR="00832E9C" w:rsidRPr="00C1697C">
        <w:rPr>
          <w:color w:val="0D0D0D" w:themeColor="text1" w:themeTint="F2"/>
          <w:sz w:val="22"/>
          <w:szCs w:val="22"/>
        </w:rPr>
        <w:t xml:space="preserve">настоящего </w:t>
      </w:r>
      <w:r w:rsidRPr="00C1697C">
        <w:rPr>
          <w:color w:val="0D0D0D" w:themeColor="text1" w:themeTint="F2"/>
          <w:sz w:val="22"/>
          <w:szCs w:val="22"/>
        </w:rPr>
        <w:t xml:space="preserve">договора, </w:t>
      </w:r>
      <w:r w:rsidR="00832E9C" w:rsidRPr="00C1697C">
        <w:rPr>
          <w:color w:val="0D0D0D" w:themeColor="text1" w:themeTint="F2"/>
          <w:sz w:val="22"/>
          <w:szCs w:val="22"/>
        </w:rPr>
        <w:t xml:space="preserve">уведомив об этом поставщика, </w:t>
      </w:r>
      <w:r w:rsidRPr="00C1697C">
        <w:rPr>
          <w:color w:val="0D0D0D" w:themeColor="text1" w:themeTint="F2"/>
          <w:sz w:val="22"/>
          <w:szCs w:val="22"/>
        </w:rPr>
        <w:t>в случа</w:t>
      </w:r>
      <w:r w:rsidR="00832E9C" w:rsidRPr="00C1697C">
        <w:rPr>
          <w:color w:val="0D0D0D" w:themeColor="text1" w:themeTint="F2"/>
          <w:sz w:val="22"/>
          <w:szCs w:val="22"/>
        </w:rPr>
        <w:t>е</w:t>
      </w:r>
      <w:r w:rsidRPr="00C1697C">
        <w:rPr>
          <w:color w:val="0D0D0D" w:themeColor="text1" w:themeTint="F2"/>
          <w:sz w:val="22"/>
          <w:szCs w:val="22"/>
        </w:rPr>
        <w:t xml:space="preserve"> поступления в период его исполнения более выгодных предложений </w:t>
      </w:r>
      <w:r w:rsidR="00832E9C" w:rsidRPr="00C1697C">
        <w:rPr>
          <w:color w:val="0D0D0D" w:themeColor="text1" w:themeTint="F2"/>
          <w:sz w:val="22"/>
          <w:szCs w:val="22"/>
        </w:rPr>
        <w:t xml:space="preserve">по аналогичным товарам (работам, услугам) </w:t>
      </w:r>
      <w:r w:rsidRPr="00C1697C">
        <w:rPr>
          <w:color w:val="0D0D0D" w:themeColor="text1" w:themeTint="F2"/>
          <w:sz w:val="22"/>
          <w:szCs w:val="22"/>
        </w:rPr>
        <w:t>от других поставщиков, на срок необходимый для</w:t>
      </w:r>
      <w:r w:rsidR="00832E9C" w:rsidRPr="00C1697C">
        <w:rPr>
          <w:color w:val="0D0D0D" w:themeColor="text1" w:themeTint="F2"/>
          <w:sz w:val="22"/>
          <w:szCs w:val="22"/>
        </w:rPr>
        <w:t xml:space="preserve"> их</w:t>
      </w:r>
      <w:r w:rsidRPr="00C1697C">
        <w:rPr>
          <w:color w:val="0D0D0D" w:themeColor="text1" w:themeTint="F2"/>
          <w:sz w:val="22"/>
          <w:szCs w:val="22"/>
        </w:rPr>
        <w:t xml:space="preserve"> приобретения в установленном законодательств</w:t>
      </w:r>
      <w:r w:rsidR="00F847AB" w:rsidRPr="00C1697C">
        <w:rPr>
          <w:color w:val="0D0D0D" w:themeColor="text1" w:themeTint="F2"/>
          <w:sz w:val="22"/>
          <w:szCs w:val="22"/>
        </w:rPr>
        <w:t>ом</w:t>
      </w:r>
      <w:r w:rsidRPr="00C1697C">
        <w:rPr>
          <w:color w:val="0D0D0D" w:themeColor="text1" w:themeTint="F2"/>
          <w:sz w:val="22"/>
          <w:szCs w:val="22"/>
        </w:rPr>
        <w:t xml:space="preserve"> порядке.</w:t>
      </w:r>
      <w:r w:rsidR="00EB0AAB" w:rsidRPr="00C1697C">
        <w:rPr>
          <w:color w:val="0D0D0D" w:themeColor="text1" w:themeTint="F2"/>
          <w:sz w:val="22"/>
          <w:szCs w:val="22"/>
        </w:rPr>
        <w:t xml:space="preserve"> </w:t>
      </w:r>
      <w:r w:rsidR="00832E9C" w:rsidRPr="00C1697C">
        <w:rPr>
          <w:color w:val="0D0D0D" w:themeColor="text1" w:themeTint="F2"/>
          <w:sz w:val="22"/>
          <w:szCs w:val="22"/>
        </w:rPr>
        <w:t xml:space="preserve">При этом </w:t>
      </w:r>
      <w:r w:rsidR="00EB0AAB" w:rsidRPr="00C1697C">
        <w:rPr>
          <w:color w:val="0D0D0D" w:themeColor="text1" w:themeTint="F2"/>
          <w:sz w:val="22"/>
          <w:szCs w:val="22"/>
        </w:rPr>
        <w:t>покупатель</w:t>
      </w:r>
      <w:r w:rsidR="00832E9C" w:rsidRPr="00C1697C">
        <w:rPr>
          <w:color w:val="0D0D0D" w:themeColor="text1" w:themeTint="F2"/>
          <w:sz w:val="22"/>
          <w:szCs w:val="22"/>
        </w:rPr>
        <w:t xml:space="preserve"> предлагает</w:t>
      </w:r>
      <w:r w:rsidR="00EB0AAB" w:rsidRPr="00C1697C">
        <w:rPr>
          <w:color w:val="0D0D0D" w:themeColor="text1" w:themeTint="F2"/>
          <w:sz w:val="22"/>
          <w:szCs w:val="22"/>
        </w:rPr>
        <w:t xml:space="preserve"> поставщику </w:t>
      </w:r>
      <w:r w:rsidR="00832E9C" w:rsidRPr="00C1697C">
        <w:rPr>
          <w:color w:val="0D0D0D" w:themeColor="text1" w:themeTint="F2"/>
          <w:sz w:val="22"/>
          <w:szCs w:val="22"/>
        </w:rPr>
        <w:t xml:space="preserve">по настоящему договору </w:t>
      </w:r>
      <w:r w:rsidR="00EB0AAB" w:rsidRPr="00C1697C">
        <w:rPr>
          <w:color w:val="0D0D0D" w:themeColor="text1" w:themeTint="F2"/>
          <w:sz w:val="22"/>
          <w:szCs w:val="22"/>
        </w:rPr>
        <w:t>осуществить поставку</w:t>
      </w:r>
      <w:r w:rsidR="00832E9C" w:rsidRPr="00C1697C">
        <w:rPr>
          <w:color w:val="0D0D0D" w:themeColor="text1" w:themeTint="F2"/>
          <w:sz w:val="22"/>
          <w:szCs w:val="22"/>
        </w:rPr>
        <w:t xml:space="preserve"> товаров (работ,</w:t>
      </w:r>
      <w:r w:rsidR="008479C4">
        <w:rPr>
          <w:color w:val="0D0D0D" w:themeColor="text1" w:themeTint="F2"/>
          <w:sz w:val="22"/>
          <w:szCs w:val="22"/>
        </w:rPr>
        <w:t xml:space="preserve"> </w:t>
      </w:r>
      <w:r w:rsidR="00832E9C" w:rsidRPr="00C1697C">
        <w:rPr>
          <w:color w:val="0D0D0D" w:themeColor="text1" w:themeTint="F2"/>
          <w:sz w:val="22"/>
          <w:szCs w:val="22"/>
        </w:rPr>
        <w:t>услуг)</w:t>
      </w:r>
      <w:r w:rsidR="00EB0AAB" w:rsidRPr="00C1697C">
        <w:rPr>
          <w:color w:val="0D0D0D" w:themeColor="text1" w:themeTint="F2"/>
          <w:sz w:val="22"/>
          <w:szCs w:val="22"/>
        </w:rPr>
        <w:t xml:space="preserve"> </w:t>
      </w:r>
      <w:r w:rsidR="008479C4" w:rsidRPr="00C1697C">
        <w:rPr>
          <w:color w:val="0D0D0D" w:themeColor="text1" w:themeTint="F2"/>
          <w:sz w:val="22"/>
          <w:szCs w:val="22"/>
        </w:rPr>
        <w:t>на предложенных</w:t>
      </w:r>
      <w:r w:rsidR="00F847AB" w:rsidRPr="00C1697C">
        <w:rPr>
          <w:color w:val="0D0D0D" w:themeColor="text1" w:themeTint="F2"/>
          <w:sz w:val="22"/>
          <w:szCs w:val="22"/>
        </w:rPr>
        <w:t xml:space="preserve"> другими поставщиками </w:t>
      </w:r>
      <w:r w:rsidR="00EB0AAB" w:rsidRPr="00C1697C">
        <w:rPr>
          <w:color w:val="0D0D0D" w:themeColor="text1" w:themeTint="F2"/>
          <w:sz w:val="22"/>
          <w:szCs w:val="22"/>
        </w:rPr>
        <w:t>более выгодны</w:t>
      </w:r>
      <w:r w:rsidR="00832E9C" w:rsidRPr="00C1697C">
        <w:rPr>
          <w:color w:val="0D0D0D" w:themeColor="text1" w:themeTint="F2"/>
          <w:sz w:val="22"/>
          <w:szCs w:val="22"/>
        </w:rPr>
        <w:t>х</w:t>
      </w:r>
      <w:r w:rsidR="00EB0AAB" w:rsidRPr="00C1697C">
        <w:rPr>
          <w:color w:val="0D0D0D" w:themeColor="text1" w:themeTint="F2"/>
          <w:sz w:val="22"/>
          <w:szCs w:val="22"/>
        </w:rPr>
        <w:t xml:space="preserve"> условия</w:t>
      </w:r>
      <w:r w:rsidR="00832E9C" w:rsidRPr="00C1697C">
        <w:rPr>
          <w:color w:val="0D0D0D" w:themeColor="text1" w:themeTint="F2"/>
          <w:sz w:val="22"/>
          <w:szCs w:val="22"/>
        </w:rPr>
        <w:t>х</w:t>
      </w:r>
      <w:r w:rsidR="00EB0AAB" w:rsidRPr="00C1697C">
        <w:rPr>
          <w:color w:val="0D0D0D" w:themeColor="text1" w:themeTint="F2"/>
          <w:sz w:val="22"/>
          <w:szCs w:val="22"/>
        </w:rPr>
        <w:t xml:space="preserve">, а в случае получения от него отказа, </w:t>
      </w:r>
      <w:r w:rsidR="00832E9C" w:rsidRPr="00C1697C">
        <w:rPr>
          <w:color w:val="0D0D0D" w:themeColor="text1" w:themeTint="F2"/>
          <w:sz w:val="22"/>
          <w:szCs w:val="22"/>
        </w:rPr>
        <w:t>покупатель вправе заключить</w:t>
      </w:r>
      <w:r w:rsidR="00EB0AAB" w:rsidRPr="00C1697C">
        <w:rPr>
          <w:color w:val="0D0D0D" w:themeColor="text1" w:themeTint="F2"/>
          <w:sz w:val="22"/>
          <w:szCs w:val="22"/>
        </w:rPr>
        <w:t xml:space="preserve"> в установленном законодательством порядке </w:t>
      </w:r>
      <w:r w:rsidR="008479C4" w:rsidRPr="00C1697C">
        <w:rPr>
          <w:color w:val="0D0D0D" w:themeColor="text1" w:themeTint="F2"/>
          <w:sz w:val="22"/>
          <w:szCs w:val="22"/>
        </w:rPr>
        <w:t>договор с поставщиком,</w:t>
      </w:r>
      <w:r w:rsidR="00EB0AAB" w:rsidRPr="00C1697C">
        <w:rPr>
          <w:color w:val="0D0D0D" w:themeColor="text1" w:themeTint="F2"/>
          <w:sz w:val="22"/>
          <w:szCs w:val="22"/>
        </w:rPr>
        <w:t xml:space="preserve"> предложивш</w:t>
      </w:r>
      <w:r w:rsidR="00832E9C" w:rsidRPr="00C1697C">
        <w:rPr>
          <w:color w:val="0D0D0D" w:themeColor="text1" w:themeTint="F2"/>
          <w:sz w:val="22"/>
          <w:szCs w:val="22"/>
        </w:rPr>
        <w:t>им</w:t>
      </w:r>
      <w:r w:rsidR="00EB0AAB" w:rsidRPr="00C1697C">
        <w:rPr>
          <w:color w:val="0D0D0D" w:themeColor="text1" w:themeTint="F2"/>
          <w:sz w:val="22"/>
          <w:szCs w:val="22"/>
        </w:rPr>
        <w:t xml:space="preserve"> более выгодные условия</w:t>
      </w:r>
      <w:r w:rsidR="00F847AB" w:rsidRPr="00C1697C">
        <w:rPr>
          <w:color w:val="0D0D0D" w:themeColor="text1" w:themeTint="F2"/>
          <w:sz w:val="22"/>
          <w:szCs w:val="22"/>
        </w:rPr>
        <w:t xml:space="preserve"> поставки</w:t>
      </w:r>
      <w:r w:rsidR="00832E9C" w:rsidRPr="00C1697C">
        <w:rPr>
          <w:color w:val="0D0D0D" w:themeColor="text1" w:themeTint="F2"/>
          <w:sz w:val="22"/>
          <w:szCs w:val="22"/>
        </w:rPr>
        <w:t>.</w:t>
      </w:r>
    </w:p>
    <w:p w14:paraId="05A84D56" w14:textId="77777777" w:rsidR="00D10253" w:rsidRPr="0023224B" w:rsidRDefault="00D10253" w:rsidP="00CF7027">
      <w:pPr>
        <w:ind w:right="-1"/>
        <w:jc w:val="center"/>
        <w:rPr>
          <w:b/>
          <w:sz w:val="22"/>
          <w:szCs w:val="22"/>
        </w:rPr>
      </w:pPr>
      <w:r w:rsidRPr="0023224B">
        <w:rPr>
          <w:b/>
          <w:sz w:val="22"/>
          <w:szCs w:val="22"/>
        </w:rPr>
        <w:t>6. Форс - мажор.</w:t>
      </w:r>
    </w:p>
    <w:p w14:paraId="24AB9ABC" w14:textId="77777777" w:rsidR="00D10253" w:rsidRPr="00EC431C" w:rsidRDefault="00D10253" w:rsidP="008A6650">
      <w:pPr>
        <w:ind w:right="-1"/>
        <w:jc w:val="both"/>
        <w:rPr>
          <w:sz w:val="22"/>
          <w:szCs w:val="22"/>
        </w:rPr>
      </w:pPr>
      <w:r w:rsidRPr="0023224B">
        <w:rPr>
          <w:sz w:val="22"/>
          <w:szCs w:val="22"/>
        </w:rPr>
        <w:t>6.1.</w:t>
      </w:r>
      <w:r>
        <w:rPr>
          <w:sz w:val="22"/>
          <w:szCs w:val="22"/>
        </w:rPr>
        <w:t xml:space="preserve"> </w:t>
      </w:r>
      <w:r w:rsidRPr="00EC431C">
        <w:rPr>
          <w:sz w:val="22"/>
          <w:szCs w:val="22"/>
        </w:rPr>
        <w:t xml:space="preserve">Ни одна из Сторон не несет ответственности за полное или частичное невыполнение своих обязательств по договору, если это невыполнение произошло вследствие стихийного бедствия, транспортной катастрофы, забастовок (за исключением забастовок персонала сторон), введения </w:t>
      </w:r>
      <w:r w:rsidRPr="00EC431C">
        <w:rPr>
          <w:sz w:val="22"/>
          <w:szCs w:val="22"/>
        </w:rPr>
        <w:lastRenderedPageBreak/>
        <w:t>военного положения, а также войны и военных действий и других событий, квалифицируемых как форс-мажорные, возникших после подписания настоящего договора.</w:t>
      </w:r>
    </w:p>
    <w:p w14:paraId="665BE481" w14:textId="77777777" w:rsidR="00D10253" w:rsidRPr="00EC431C" w:rsidRDefault="00D10253" w:rsidP="00D10253">
      <w:pPr>
        <w:ind w:right="-1"/>
        <w:jc w:val="both"/>
        <w:rPr>
          <w:sz w:val="22"/>
          <w:szCs w:val="22"/>
        </w:rPr>
      </w:pPr>
      <w:r w:rsidRPr="00EC431C">
        <w:rPr>
          <w:sz w:val="22"/>
          <w:szCs w:val="22"/>
        </w:rPr>
        <w:t>6.2. Если одно из вышеупомянутых обстоятельств повлияет на исполнение настоящего договора в течение времени его действия, срок выполнения обязательств по договору, а также срок гарантийного обслуживания продлевается на время действия форс-мажорных обстоятельств.</w:t>
      </w:r>
    </w:p>
    <w:p w14:paraId="6E5A0A44" w14:textId="77777777" w:rsidR="00D10253" w:rsidRDefault="00D10253" w:rsidP="00D10253">
      <w:pPr>
        <w:ind w:right="-1"/>
        <w:jc w:val="both"/>
        <w:rPr>
          <w:sz w:val="22"/>
          <w:szCs w:val="22"/>
        </w:rPr>
      </w:pPr>
      <w:r w:rsidRPr="00EC431C">
        <w:rPr>
          <w:sz w:val="22"/>
          <w:szCs w:val="22"/>
        </w:rPr>
        <w:t>6.3. Сторона, ссылающаяся на наступление форс-мажорных обстоятельств, обязана в 5-ти дневный срок в письменной форме информировать другую сторону о наступлении таких обстоятельств, причем по требованию другой стороны с наступлением подобных обстоятельств должен быть представлен удостоверяющий документ, выданный торговой палатой.</w:t>
      </w:r>
    </w:p>
    <w:p w14:paraId="0F48D801" w14:textId="77777777" w:rsidR="00D10253" w:rsidRPr="00207E73" w:rsidRDefault="00D10253" w:rsidP="00D10253">
      <w:pPr>
        <w:ind w:right="-1"/>
        <w:jc w:val="center"/>
        <w:rPr>
          <w:b/>
          <w:bCs/>
          <w:sz w:val="22"/>
          <w:szCs w:val="22"/>
        </w:rPr>
      </w:pPr>
      <w:r w:rsidRPr="00207E73">
        <w:rPr>
          <w:b/>
          <w:bCs/>
          <w:sz w:val="22"/>
          <w:szCs w:val="22"/>
        </w:rPr>
        <w:t>7. Антикоррупционная оговорка</w:t>
      </w:r>
    </w:p>
    <w:p w14:paraId="7893573B" w14:textId="77777777" w:rsidR="00D10253" w:rsidRPr="00207E73" w:rsidRDefault="00D10253" w:rsidP="00D10253">
      <w:pPr>
        <w:ind w:right="-1"/>
        <w:jc w:val="both"/>
        <w:rPr>
          <w:sz w:val="22"/>
          <w:szCs w:val="22"/>
        </w:rPr>
      </w:pPr>
      <w:r>
        <w:rPr>
          <w:sz w:val="22"/>
          <w:szCs w:val="22"/>
        </w:rPr>
        <w:t>7.1</w:t>
      </w:r>
      <w:r w:rsidRPr="00207E73">
        <w:rPr>
          <w:sz w:val="22"/>
          <w:szCs w:val="22"/>
        </w:rPr>
        <w:t xml:space="preserve">. Стороны подтверждают, что им известны требования действующего законодательства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договора. В рамках настоящего договора под коррупционными действиями понимаются действия, указанные в ст.1 Закона Республики Беларусь от 15.07.2015 № 305-З «О борьбе с коррупцией». </w:t>
      </w:r>
    </w:p>
    <w:p w14:paraId="47866D77" w14:textId="77777777" w:rsidR="00D10253" w:rsidRPr="003D0BCD" w:rsidRDefault="00D10253" w:rsidP="00D10253">
      <w:pPr>
        <w:ind w:right="-1"/>
        <w:jc w:val="both"/>
        <w:rPr>
          <w:sz w:val="22"/>
          <w:szCs w:val="22"/>
        </w:rPr>
      </w:pPr>
      <w:r>
        <w:rPr>
          <w:sz w:val="22"/>
          <w:szCs w:val="22"/>
        </w:rPr>
        <w:t>7.</w:t>
      </w:r>
      <w:r w:rsidRPr="00207E73">
        <w:rPr>
          <w:sz w:val="22"/>
          <w:szCs w:val="22"/>
        </w:rPr>
        <w:t>2.</w:t>
      </w:r>
      <w:r>
        <w:rPr>
          <w:sz w:val="22"/>
          <w:szCs w:val="22"/>
        </w:rPr>
        <w:t xml:space="preserve"> </w:t>
      </w:r>
      <w:r w:rsidRPr="003D0BCD">
        <w:rPr>
          <w:sz w:val="22"/>
          <w:szCs w:val="22"/>
        </w:rPr>
        <w:t>Каждая из Сторон договора гарантирует, что в ходе заключения настоящего договора, включая все предварительные стадии, предшествовавшие его заключению, не совершала, а также воздержится в будущем в рамках исполнения настоящего договора от любых действий через своих работников, представителей, либо посредников, стимулирующих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0B2251F7" w14:textId="77777777" w:rsidR="00D10253" w:rsidRPr="003D0BCD" w:rsidRDefault="00D10253" w:rsidP="00D10253">
      <w:pPr>
        <w:ind w:right="-1"/>
        <w:jc w:val="both"/>
        <w:rPr>
          <w:sz w:val="22"/>
          <w:szCs w:val="22"/>
        </w:rPr>
      </w:pPr>
      <w:r w:rsidRPr="003D0BCD">
        <w:rPr>
          <w:sz w:val="22"/>
          <w:szCs w:val="22"/>
        </w:rPr>
        <w:t>Под действиями работника, осуществляемыми в пользу стимулирующей его Стороны, понимаются:</w:t>
      </w:r>
    </w:p>
    <w:p w14:paraId="3EAF1B24" w14:textId="77777777" w:rsidR="00D10253" w:rsidRPr="003D0BCD" w:rsidRDefault="00D10253" w:rsidP="00D10253">
      <w:pPr>
        <w:ind w:right="-1"/>
        <w:jc w:val="both"/>
        <w:rPr>
          <w:sz w:val="22"/>
          <w:szCs w:val="22"/>
        </w:rPr>
      </w:pPr>
      <w:r w:rsidRPr="003D0BCD">
        <w:rPr>
          <w:sz w:val="22"/>
          <w:szCs w:val="22"/>
        </w:rPr>
        <w:t xml:space="preserve">- предоставление неоправданных преимуществ по сравнению с другими контрагентами; </w:t>
      </w:r>
    </w:p>
    <w:p w14:paraId="5EB10693" w14:textId="77777777" w:rsidR="00D10253" w:rsidRPr="003D0BCD" w:rsidRDefault="00D10253" w:rsidP="00D10253">
      <w:pPr>
        <w:ind w:right="-1"/>
        <w:jc w:val="both"/>
        <w:rPr>
          <w:sz w:val="22"/>
          <w:szCs w:val="22"/>
        </w:rPr>
      </w:pPr>
      <w:r w:rsidRPr="003D0BCD">
        <w:rPr>
          <w:sz w:val="22"/>
          <w:szCs w:val="22"/>
        </w:rPr>
        <w:t>- предоставление каких-либо гарантий;</w:t>
      </w:r>
    </w:p>
    <w:p w14:paraId="48560EB7" w14:textId="77777777" w:rsidR="00D10253" w:rsidRPr="003D0BCD" w:rsidRDefault="00D10253" w:rsidP="00D10253">
      <w:pPr>
        <w:ind w:right="-1"/>
        <w:jc w:val="both"/>
        <w:rPr>
          <w:sz w:val="22"/>
          <w:szCs w:val="22"/>
        </w:rPr>
      </w:pPr>
      <w:r w:rsidRPr="003D0BCD">
        <w:rPr>
          <w:sz w:val="22"/>
          <w:szCs w:val="22"/>
        </w:rPr>
        <w:t>- ускорение существующих процедур;</w:t>
      </w:r>
    </w:p>
    <w:p w14:paraId="287F701A" w14:textId="77777777" w:rsidR="00D10253" w:rsidRPr="003D0BCD" w:rsidRDefault="00D10253" w:rsidP="00D10253">
      <w:pPr>
        <w:ind w:right="-1"/>
        <w:jc w:val="both"/>
        <w:rPr>
          <w:sz w:val="22"/>
          <w:szCs w:val="22"/>
        </w:rPr>
      </w:pPr>
      <w:r w:rsidRPr="003D0BCD">
        <w:rPr>
          <w:sz w:val="22"/>
          <w:szCs w:val="22"/>
        </w:rPr>
        <w:t>- иные действия, выполняемые работником, но идущие вразрез с принципами прозрачности и открытости взаимоотношений между Сторонами.</w:t>
      </w:r>
    </w:p>
    <w:p w14:paraId="3BFC6552" w14:textId="77777777" w:rsidR="00D10253" w:rsidRPr="003D0BCD" w:rsidRDefault="00D10253" w:rsidP="00D10253">
      <w:pPr>
        <w:ind w:right="-1"/>
        <w:jc w:val="both"/>
        <w:rPr>
          <w:sz w:val="22"/>
          <w:szCs w:val="22"/>
        </w:rPr>
      </w:pPr>
      <w:r w:rsidRPr="003D0BCD">
        <w:rPr>
          <w:sz w:val="22"/>
          <w:szCs w:val="22"/>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об этом другую Сторону и государственные органы, осуществляющие борьбу с коррупцией, в письменной форме.</w:t>
      </w:r>
    </w:p>
    <w:p w14:paraId="5CC7C664" w14:textId="77777777" w:rsidR="00D10253" w:rsidRPr="003D0BCD" w:rsidRDefault="00D10253" w:rsidP="00D10253">
      <w:pPr>
        <w:ind w:right="-1"/>
        <w:jc w:val="both"/>
        <w:rPr>
          <w:sz w:val="22"/>
          <w:szCs w:val="22"/>
        </w:rPr>
      </w:pPr>
      <w:r w:rsidRPr="003D0BCD">
        <w:rPr>
          <w:sz w:val="22"/>
          <w:szCs w:val="22"/>
        </w:rPr>
        <w:t>7.3. В письменном уведомлении, направленном в органы, осуществляющие борьбу с коррупцией, Сторона договора обязана сослаться на факты или представить соответствующие материалы, подтверждающие факт совершения Стороной договора коррупционного правонарушения.</w:t>
      </w:r>
    </w:p>
    <w:p w14:paraId="7712CEBB" w14:textId="77777777" w:rsidR="00D10253" w:rsidRPr="0023224B" w:rsidRDefault="00D10253" w:rsidP="00D10253">
      <w:pPr>
        <w:ind w:right="-1"/>
        <w:jc w:val="both"/>
        <w:rPr>
          <w:sz w:val="22"/>
          <w:szCs w:val="22"/>
        </w:rPr>
      </w:pPr>
      <w:r w:rsidRPr="003D0BCD">
        <w:rPr>
          <w:sz w:val="22"/>
          <w:szCs w:val="22"/>
        </w:rPr>
        <w:t>7.4. В случае наличия подтверждений (документов) совершения одной из Сторон коррупционного правонарушения, выявленного государственными органами, осуществляющими борьбу с коррупцией, другая Сторона имеет право в одностороннем порядке отказаться от исполнения договора, уведомив Сторону в порядке и сроки, предусмотренные действующим законодательством Республики Беларусь.</w:t>
      </w:r>
    </w:p>
    <w:p w14:paraId="2791C50F" w14:textId="77777777" w:rsidR="00D10253" w:rsidRPr="0023224B" w:rsidRDefault="00D10253" w:rsidP="00D10253">
      <w:pPr>
        <w:ind w:right="-1"/>
        <w:jc w:val="center"/>
        <w:rPr>
          <w:b/>
          <w:sz w:val="22"/>
          <w:szCs w:val="22"/>
        </w:rPr>
      </w:pPr>
      <w:r>
        <w:rPr>
          <w:b/>
          <w:sz w:val="22"/>
          <w:szCs w:val="22"/>
        </w:rPr>
        <w:t>8</w:t>
      </w:r>
      <w:r w:rsidRPr="0023224B">
        <w:rPr>
          <w:b/>
          <w:sz w:val="22"/>
          <w:szCs w:val="22"/>
        </w:rPr>
        <w:t>.</w:t>
      </w:r>
      <w:r w:rsidRPr="0023224B">
        <w:rPr>
          <w:sz w:val="22"/>
          <w:szCs w:val="22"/>
        </w:rPr>
        <w:t xml:space="preserve"> </w:t>
      </w:r>
      <w:r w:rsidRPr="0023224B">
        <w:rPr>
          <w:b/>
          <w:sz w:val="22"/>
          <w:szCs w:val="22"/>
        </w:rPr>
        <w:t>Порядок разрешения споров.</w:t>
      </w:r>
    </w:p>
    <w:p w14:paraId="1E41A44C" w14:textId="77777777" w:rsidR="00D10253" w:rsidRPr="0023224B" w:rsidRDefault="00D10253" w:rsidP="00D10253">
      <w:pPr>
        <w:ind w:right="-1"/>
        <w:jc w:val="both"/>
        <w:rPr>
          <w:sz w:val="22"/>
          <w:szCs w:val="22"/>
        </w:rPr>
      </w:pPr>
      <w:r>
        <w:rPr>
          <w:sz w:val="22"/>
          <w:szCs w:val="22"/>
        </w:rPr>
        <w:t>8</w:t>
      </w:r>
      <w:r w:rsidRPr="0023224B">
        <w:rPr>
          <w:sz w:val="22"/>
          <w:szCs w:val="22"/>
        </w:rPr>
        <w:t>.1. Стороны примут все меры к тому, чтобы спорные вопросы, разногласия либо претензии, возникающие с настоящим договором, были урегулированы путем переговоров. Срок рассмотрения претензий</w:t>
      </w:r>
      <w:r w:rsidR="002E63A4">
        <w:rPr>
          <w:sz w:val="22"/>
          <w:szCs w:val="22"/>
        </w:rPr>
        <w:t xml:space="preserve"> </w:t>
      </w:r>
      <w:r w:rsidRPr="0023224B">
        <w:rPr>
          <w:sz w:val="22"/>
          <w:szCs w:val="22"/>
        </w:rPr>
        <w:t>- 7 календарных дней с даты ее получения.</w:t>
      </w:r>
    </w:p>
    <w:p w14:paraId="5748B4E6" w14:textId="77777777" w:rsidR="00D10253" w:rsidRPr="0023224B" w:rsidRDefault="00D10253" w:rsidP="00D10253">
      <w:pPr>
        <w:ind w:right="-1"/>
        <w:jc w:val="both"/>
        <w:rPr>
          <w:sz w:val="22"/>
          <w:szCs w:val="22"/>
        </w:rPr>
      </w:pPr>
      <w:r>
        <w:rPr>
          <w:sz w:val="22"/>
          <w:szCs w:val="22"/>
        </w:rPr>
        <w:t>8</w:t>
      </w:r>
      <w:r w:rsidRPr="0023224B">
        <w:rPr>
          <w:sz w:val="22"/>
          <w:szCs w:val="22"/>
        </w:rPr>
        <w:t>.2. В случае, если стороны не достигнут согласия, то споры подлежат рассмотрению экономическим судом Гродненской области в соответствии с законодательством Республики Беларусь.</w:t>
      </w:r>
    </w:p>
    <w:p w14:paraId="1B50CBBA" w14:textId="77777777" w:rsidR="00D10253" w:rsidRPr="0023224B" w:rsidRDefault="00D10253" w:rsidP="00D10253">
      <w:pPr>
        <w:ind w:right="-1"/>
        <w:jc w:val="both"/>
        <w:rPr>
          <w:sz w:val="22"/>
          <w:szCs w:val="22"/>
        </w:rPr>
      </w:pPr>
      <w:r>
        <w:rPr>
          <w:sz w:val="22"/>
          <w:szCs w:val="22"/>
        </w:rPr>
        <w:t>8</w:t>
      </w:r>
      <w:r w:rsidRPr="0023224B">
        <w:rPr>
          <w:sz w:val="22"/>
          <w:szCs w:val="22"/>
        </w:rPr>
        <w:t>.3. Применимое право- право Республики Беларусь.</w:t>
      </w:r>
    </w:p>
    <w:p w14:paraId="05A44ED4" w14:textId="77777777" w:rsidR="00D10253" w:rsidRPr="0023224B" w:rsidRDefault="00D10253" w:rsidP="00D10253">
      <w:pPr>
        <w:ind w:left="3544" w:right="-1"/>
        <w:rPr>
          <w:b/>
          <w:sz w:val="22"/>
          <w:szCs w:val="22"/>
        </w:rPr>
      </w:pPr>
      <w:r>
        <w:rPr>
          <w:b/>
          <w:sz w:val="22"/>
          <w:szCs w:val="22"/>
        </w:rPr>
        <w:t>9</w:t>
      </w:r>
      <w:r w:rsidRPr="0023224B">
        <w:rPr>
          <w:b/>
          <w:sz w:val="22"/>
          <w:szCs w:val="22"/>
        </w:rPr>
        <w:t>. Срок действия договора.</w:t>
      </w:r>
    </w:p>
    <w:p w14:paraId="0B70CD99" w14:textId="77777777" w:rsidR="00D10253" w:rsidRPr="0023224B" w:rsidRDefault="00D10253" w:rsidP="00D10253">
      <w:pPr>
        <w:pStyle w:val="ab"/>
        <w:spacing w:after="0"/>
        <w:ind w:right="-1"/>
        <w:jc w:val="both"/>
        <w:rPr>
          <w:sz w:val="22"/>
          <w:szCs w:val="22"/>
        </w:rPr>
      </w:pPr>
      <w:r>
        <w:rPr>
          <w:sz w:val="22"/>
          <w:szCs w:val="22"/>
        </w:rPr>
        <w:t>9</w:t>
      </w:r>
      <w:r w:rsidRPr="0023224B">
        <w:rPr>
          <w:sz w:val="22"/>
          <w:szCs w:val="22"/>
        </w:rPr>
        <w:t>.1. Настоящий договор вступает в силу с даты подписания его обеими сторонами и действует до исполнения сторонами всех своих обязательств по договору.</w:t>
      </w:r>
    </w:p>
    <w:p w14:paraId="018C0B00" w14:textId="77777777" w:rsidR="00D10253" w:rsidRDefault="00D10253" w:rsidP="00D10253">
      <w:pPr>
        <w:pStyle w:val="ab"/>
        <w:spacing w:after="0"/>
        <w:ind w:right="-1"/>
        <w:jc w:val="both"/>
        <w:rPr>
          <w:sz w:val="22"/>
          <w:szCs w:val="22"/>
        </w:rPr>
      </w:pPr>
      <w:r>
        <w:rPr>
          <w:sz w:val="22"/>
          <w:szCs w:val="22"/>
        </w:rPr>
        <w:t>9</w:t>
      </w:r>
      <w:r w:rsidRPr="0023224B">
        <w:rPr>
          <w:sz w:val="22"/>
          <w:szCs w:val="22"/>
        </w:rPr>
        <w:t>.2. Настоящий договор, изменения и дополнения, приложения к нему, переданные с применением средств факсимильной либо электронной связи, имеют юридическую силу.</w:t>
      </w:r>
    </w:p>
    <w:p w14:paraId="748EBD1D" w14:textId="77777777" w:rsidR="00D10253" w:rsidRDefault="00D10253" w:rsidP="00D10253">
      <w:pPr>
        <w:pStyle w:val="ab"/>
        <w:spacing w:after="0"/>
        <w:ind w:right="-1"/>
        <w:jc w:val="both"/>
        <w:rPr>
          <w:sz w:val="22"/>
          <w:szCs w:val="22"/>
        </w:rPr>
      </w:pPr>
      <w:r>
        <w:rPr>
          <w:sz w:val="22"/>
          <w:szCs w:val="22"/>
        </w:rPr>
        <w:t>9.3. Стороны по настоящему договору обязуются соблюдать действующее законодательство Республики Беларусь в области защиты персональных данных (Закон Республики Беларусь №99-З от 07.05.2021 «О защите персональных данных»), а также законодательство в области охраны коммерческой тайны (Закон Республики Беларусь №16-З от 05.01.2013 «О коммерческой тайне»).</w:t>
      </w:r>
    </w:p>
    <w:p w14:paraId="22F9F1A2" w14:textId="77777777" w:rsidR="00D10253" w:rsidRDefault="00D10253" w:rsidP="00D10253">
      <w:pPr>
        <w:pStyle w:val="ab"/>
        <w:spacing w:after="0"/>
        <w:ind w:right="-1"/>
        <w:jc w:val="both"/>
        <w:rPr>
          <w:sz w:val="22"/>
          <w:szCs w:val="22"/>
        </w:rPr>
      </w:pPr>
    </w:p>
    <w:p w14:paraId="69B788AC" w14:textId="77777777" w:rsidR="00D10253" w:rsidRPr="0023224B" w:rsidRDefault="00D10253" w:rsidP="00D10253">
      <w:pPr>
        <w:jc w:val="center"/>
        <w:rPr>
          <w:b/>
          <w:sz w:val="22"/>
          <w:szCs w:val="22"/>
        </w:rPr>
      </w:pPr>
      <w:r>
        <w:rPr>
          <w:b/>
          <w:sz w:val="22"/>
          <w:szCs w:val="22"/>
        </w:rPr>
        <w:lastRenderedPageBreak/>
        <w:t>10</w:t>
      </w:r>
      <w:r w:rsidRPr="0023224B">
        <w:rPr>
          <w:b/>
          <w:sz w:val="22"/>
          <w:szCs w:val="22"/>
        </w:rPr>
        <w:t>.Адреса и реквизиты сторон.</w:t>
      </w:r>
    </w:p>
    <w:tbl>
      <w:tblPr>
        <w:tblW w:w="9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1"/>
        <w:gridCol w:w="5212"/>
      </w:tblGrid>
      <w:tr w:rsidR="00D10253" w:rsidRPr="0023224B" w14:paraId="530985DE" w14:textId="77777777" w:rsidTr="006A527A">
        <w:trPr>
          <w:trHeight w:val="1444"/>
        </w:trPr>
        <w:tc>
          <w:tcPr>
            <w:tcW w:w="4561" w:type="dxa"/>
            <w:tcBorders>
              <w:top w:val="nil"/>
              <w:left w:val="nil"/>
              <w:bottom w:val="nil"/>
              <w:right w:val="nil"/>
            </w:tcBorders>
          </w:tcPr>
          <w:p w14:paraId="410330DC" w14:textId="77777777" w:rsidR="00D10253" w:rsidRPr="00D44F9A" w:rsidRDefault="00D10253" w:rsidP="006A527A">
            <w:pPr>
              <w:rPr>
                <w:b/>
                <w:sz w:val="22"/>
                <w:szCs w:val="22"/>
              </w:rPr>
            </w:pPr>
            <w:r w:rsidRPr="0023224B">
              <w:rPr>
                <w:b/>
                <w:sz w:val="22"/>
                <w:szCs w:val="22"/>
              </w:rPr>
              <w:t>Поставщик:</w:t>
            </w:r>
          </w:p>
        </w:tc>
        <w:tc>
          <w:tcPr>
            <w:tcW w:w="5212" w:type="dxa"/>
            <w:tcBorders>
              <w:top w:val="nil"/>
              <w:left w:val="nil"/>
              <w:bottom w:val="nil"/>
              <w:right w:val="nil"/>
            </w:tcBorders>
          </w:tcPr>
          <w:p w14:paraId="327643DC" w14:textId="77777777" w:rsidR="00D10253" w:rsidRPr="0023224B" w:rsidRDefault="00D10253" w:rsidP="006A527A">
            <w:pPr>
              <w:tabs>
                <w:tab w:val="left" w:pos="5482"/>
              </w:tabs>
              <w:ind w:left="-98" w:right="-1" w:firstLine="98"/>
              <w:jc w:val="center"/>
              <w:rPr>
                <w:b/>
                <w:sz w:val="22"/>
                <w:szCs w:val="22"/>
              </w:rPr>
            </w:pPr>
            <w:r w:rsidRPr="0023224B">
              <w:rPr>
                <w:b/>
                <w:sz w:val="22"/>
                <w:szCs w:val="22"/>
              </w:rPr>
              <w:t>Покупатель:</w:t>
            </w:r>
          </w:p>
          <w:p w14:paraId="7E1623E3" w14:textId="77777777" w:rsidR="00D10253" w:rsidRDefault="00D10253" w:rsidP="006A527A">
            <w:pPr>
              <w:ind w:left="-98" w:right="-1" w:hanging="10"/>
              <w:rPr>
                <w:b/>
                <w:sz w:val="22"/>
                <w:szCs w:val="22"/>
                <w:u w:val="single"/>
              </w:rPr>
            </w:pPr>
            <w:r w:rsidRPr="0023224B">
              <w:rPr>
                <w:b/>
                <w:sz w:val="22"/>
                <w:szCs w:val="22"/>
                <w:u w:val="single"/>
              </w:rPr>
              <w:t>ОАО «ГРОДНЕНСКИЙ МЯСОКОМБИАНТ</w:t>
            </w:r>
            <w:r>
              <w:rPr>
                <w:b/>
                <w:sz w:val="22"/>
                <w:szCs w:val="22"/>
                <w:u w:val="single"/>
              </w:rPr>
              <w:t>»</w:t>
            </w:r>
          </w:p>
          <w:p w14:paraId="326BBAEB" w14:textId="77777777" w:rsidR="00C24EC5" w:rsidRPr="00C24EC5" w:rsidRDefault="00C24EC5" w:rsidP="00C24EC5">
            <w:pPr>
              <w:ind w:left="-98" w:right="-1" w:hanging="10"/>
              <w:rPr>
                <w:b/>
                <w:sz w:val="22"/>
                <w:szCs w:val="22"/>
                <w:u w:val="single"/>
              </w:rPr>
            </w:pPr>
            <w:r w:rsidRPr="00C24EC5">
              <w:rPr>
                <w:b/>
                <w:sz w:val="22"/>
                <w:szCs w:val="22"/>
                <w:u w:val="single"/>
              </w:rPr>
              <w:t>ОАО «Гродненский мясокомбинат»</w:t>
            </w:r>
          </w:p>
          <w:p w14:paraId="69EEA229" w14:textId="77777777" w:rsidR="00C24EC5" w:rsidRPr="00C24EC5" w:rsidRDefault="00C24EC5" w:rsidP="00C24EC5">
            <w:pPr>
              <w:ind w:left="-98" w:right="-1" w:hanging="10"/>
              <w:rPr>
                <w:b/>
                <w:sz w:val="22"/>
                <w:szCs w:val="22"/>
                <w:u w:val="single"/>
              </w:rPr>
            </w:pPr>
            <w:r w:rsidRPr="00C24EC5">
              <w:rPr>
                <w:b/>
                <w:sz w:val="22"/>
                <w:szCs w:val="22"/>
                <w:u w:val="single"/>
              </w:rPr>
              <w:t xml:space="preserve">Юридический адрес: 230005, г. Гродно, ул. Мясницкая,25 </w:t>
            </w:r>
          </w:p>
          <w:p w14:paraId="02CFE21B" w14:textId="77777777" w:rsidR="00C24EC5" w:rsidRPr="00C24EC5" w:rsidRDefault="00C24EC5" w:rsidP="00C24EC5">
            <w:pPr>
              <w:ind w:left="-98" w:right="-1" w:hanging="10"/>
              <w:rPr>
                <w:b/>
                <w:sz w:val="22"/>
                <w:szCs w:val="22"/>
                <w:u w:val="single"/>
              </w:rPr>
            </w:pPr>
            <w:r w:rsidRPr="00C24EC5">
              <w:rPr>
                <w:b/>
                <w:sz w:val="22"/>
                <w:szCs w:val="22"/>
                <w:u w:val="single"/>
              </w:rPr>
              <w:t xml:space="preserve">Банковские реквизиты: </w:t>
            </w:r>
          </w:p>
          <w:p w14:paraId="7C21C5CD" w14:textId="77777777" w:rsidR="00C24EC5" w:rsidRPr="00C24EC5" w:rsidRDefault="00C24EC5" w:rsidP="00C24EC5">
            <w:pPr>
              <w:ind w:left="-98" w:right="-1" w:hanging="10"/>
              <w:rPr>
                <w:b/>
                <w:sz w:val="22"/>
                <w:szCs w:val="22"/>
                <w:u w:val="single"/>
              </w:rPr>
            </w:pPr>
            <w:r w:rsidRPr="00C24EC5">
              <w:rPr>
                <w:b/>
                <w:sz w:val="22"/>
                <w:szCs w:val="22"/>
                <w:u w:val="single"/>
              </w:rPr>
              <w:t>р/с BY93AKBB30120000035684000000</w:t>
            </w:r>
          </w:p>
          <w:p w14:paraId="36AE38D2" w14:textId="77777777" w:rsidR="00C24EC5" w:rsidRPr="00C24EC5" w:rsidRDefault="00C24EC5" w:rsidP="00C24EC5">
            <w:pPr>
              <w:ind w:left="-98" w:right="-1" w:hanging="10"/>
              <w:rPr>
                <w:b/>
                <w:sz w:val="22"/>
                <w:szCs w:val="22"/>
                <w:u w:val="single"/>
              </w:rPr>
            </w:pPr>
            <w:r w:rsidRPr="00C24EC5">
              <w:rPr>
                <w:b/>
                <w:sz w:val="22"/>
                <w:szCs w:val="22"/>
                <w:u w:val="single"/>
              </w:rPr>
              <w:t xml:space="preserve">Банк: Гродненское областное управление № 400 ОАО «АСБ Беларусбанк» </w:t>
            </w:r>
          </w:p>
          <w:p w14:paraId="54C697B2" w14:textId="77777777" w:rsidR="00C24EC5" w:rsidRPr="00C24EC5" w:rsidRDefault="00C24EC5" w:rsidP="00C24EC5">
            <w:pPr>
              <w:ind w:left="-98" w:right="-1" w:hanging="10"/>
              <w:rPr>
                <w:b/>
                <w:sz w:val="22"/>
                <w:szCs w:val="22"/>
                <w:u w:val="single"/>
              </w:rPr>
            </w:pPr>
            <w:r w:rsidRPr="00C24EC5">
              <w:rPr>
                <w:b/>
                <w:sz w:val="22"/>
                <w:szCs w:val="22"/>
                <w:u w:val="single"/>
              </w:rPr>
              <w:t>BIC Swift AKBBBY2X</w:t>
            </w:r>
          </w:p>
          <w:p w14:paraId="61B66579" w14:textId="77777777" w:rsidR="00C24EC5" w:rsidRPr="00C24EC5" w:rsidRDefault="00C24EC5" w:rsidP="00C24EC5">
            <w:pPr>
              <w:ind w:left="-98" w:right="-1" w:hanging="10"/>
              <w:rPr>
                <w:b/>
                <w:sz w:val="22"/>
                <w:szCs w:val="22"/>
                <w:u w:val="single"/>
              </w:rPr>
            </w:pPr>
          </w:p>
          <w:p w14:paraId="2D5FBCAF" w14:textId="77777777" w:rsidR="00C24EC5" w:rsidRPr="00C24EC5" w:rsidRDefault="00C24EC5" w:rsidP="00C24EC5">
            <w:pPr>
              <w:ind w:left="-98" w:right="-1" w:hanging="10"/>
              <w:rPr>
                <w:b/>
                <w:sz w:val="22"/>
                <w:szCs w:val="22"/>
                <w:u w:val="single"/>
              </w:rPr>
            </w:pPr>
            <w:r w:rsidRPr="00C24EC5">
              <w:rPr>
                <w:b/>
                <w:sz w:val="22"/>
                <w:szCs w:val="22"/>
                <w:u w:val="single"/>
              </w:rPr>
              <w:t>УНП 500043292</w:t>
            </w:r>
          </w:p>
          <w:p w14:paraId="4CD6445D" w14:textId="77777777" w:rsidR="00C24EC5" w:rsidRPr="00D44F9A" w:rsidRDefault="00C24EC5" w:rsidP="00C24EC5">
            <w:pPr>
              <w:ind w:left="-98" w:right="-1" w:hanging="10"/>
              <w:rPr>
                <w:b/>
                <w:sz w:val="22"/>
                <w:szCs w:val="22"/>
                <w:u w:val="single"/>
              </w:rPr>
            </w:pPr>
            <w:r w:rsidRPr="00C24EC5">
              <w:rPr>
                <w:b/>
                <w:sz w:val="22"/>
                <w:szCs w:val="22"/>
                <w:u w:val="single"/>
              </w:rPr>
              <w:t>Тел (факс): 8-0152- 45-50-64</w:t>
            </w:r>
          </w:p>
        </w:tc>
      </w:tr>
    </w:tbl>
    <w:p w14:paraId="2F616693" w14:textId="77777777" w:rsidR="00D10253" w:rsidRPr="0023224B" w:rsidRDefault="00D10253" w:rsidP="00D10253">
      <w:pPr>
        <w:jc w:val="both"/>
        <w:rPr>
          <w:b/>
          <w:sz w:val="22"/>
          <w:szCs w:val="22"/>
        </w:rPr>
      </w:pPr>
    </w:p>
    <w:p w14:paraId="46A8CF79" w14:textId="77777777" w:rsidR="00D10253" w:rsidRPr="0023224B" w:rsidRDefault="00D10253" w:rsidP="00D10253">
      <w:pPr>
        <w:jc w:val="both"/>
        <w:rPr>
          <w:b/>
          <w:sz w:val="22"/>
          <w:szCs w:val="22"/>
        </w:rPr>
      </w:pPr>
      <w:r w:rsidRPr="0023224B">
        <w:rPr>
          <w:b/>
          <w:sz w:val="22"/>
          <w:szCs w:val="22"/>
        </w:rPr>
        <w:t>ПОСТАВЩИК:</w:t>
      </w:r>
      <w:r w:rsidRPr="0023224B">
        <w:rPr>
          <w:b/>
          <w:sz w:val="22"/>
          <w:szCs w:val="22"/>
        </w:rPr>
        <w:tab/>
      </w:r>
      <w:r w:rsidRPr="0023224B">
        <w:rPr>
          <w:b/>
          <w:sz w:val="22"/>
          <w:szCs w:val="22"/>
        </w:rPr>
        <w:tab/>
      </w:r>
      <w:r w:rsidRPr="0023224B">
        <w:rPr>
          <w:b/>
          <w:sz w:val="22"/>
          <w:szCs w:val="22"/>
        </w:rPr>
        <w:tab/>
      </w:r>
      <w:r w:rsidRPr="0023224B">
        <w:rPr>
          <w:b/>
          <w:sz w:val="22"/>
          <w:szCs w:val="22"/>
        </w:rPr>
        <w:tab/>
      </w:r>
      <w:r w:rsidRPr="0023224B">
        <w:rPr>
          <w:b/>
          <w:sz w:val="22"/>
          <w:szCs w:val="22"/>
        </w:rPr>
        <w:tab/>
        <w:t>ПОКУПАТЕЛЬ:</w:t>
      </w:r>
    </w:p>
    <w:p w14:paraId="552C2607" w14:textId="77777777" w:rsidR="00D10253" w:rsidRPr="0023224B" w:rsidRDefault="00D10253" w:rsidP="00D10253">
      <w:pPr>
        <w:jc w:val="both"/>
        <w:rPr>
          <w:sz w:val="22"/>
          <w:szCs w:val="22"/>
        </w:rPr>
      </w:pPr>
    </w:p>
    <w:p w14:paraId="19BBC8EA" w14:textId="77777777" w:rsidR="00D10253" w:rsidRDefault="00D10253" w:rsidP="00D10253">
      <w:pPr>
        <w:jc w:val="both"/>
        <w:rPr>
          <w:sz w:val="22"/>
          <w:szCs w:val="22"/>
        </w:rPr>
      </w:pPr>
      <w:r w:rsidRPr="0023224B">
        <w:rPr>
          <w:sz w:val="22"/>
          <w:szCs w:val="22"/>
        </w:rPr>
        <w:t xml:space="preserve">__________________________________   </w:t>
      </w:r>
      <w:r w:rsidRPr="0023224B">
        <w:rPr>
          <w:sz w:val="22"/>
          <w:szCs w:val="22"/>
        </w:rPr>
        <w:tab/>
      </w:r>
      <w:r>
        <w:rPr>
          <w:sz w:val="22"/>
          <w:szCs w:val="22"/>
        </w:rPr>
        <w:tab/>
      </w:r>
      <w:r w:rsidRPr="0023224B">
        <w:rPr>
          <w:sz w:val="22"/>
          <w:szCs w:val="22"/>
        </w:rPr>
        <w:t xml:space="preserve">______________________ </w:t>
      </w:r>
      <w:r w:rsidR="002E63A4">
        <w:rPr>
          <w:sz w:val="22"/>
          <w:szCs w:val="22"/>
        </w:rPr>
        <w:t>/_________________/</w:t>
      </w:r>
    </w:p>
    <w:p w14:paraId="541781D6" w14:textId="09A3E231" w:rsidR="00D10253" w:rsidRPr="0023224B" w:rsidRDefault="00D10253" w:rsidP="00D10253">
      <w:pPr>
        <w:jc w:val="both"/>
        <w:rPr>
          <w:sz w:val="22"/>
          <w:szCs w:val="22"/>
        </w:rPr>
      </w:pPr>
      <w:r>
        <w:rPr>
          <w:sz w:val="22"/>
          <w:szCs w:val="22"/>
        </w:rPr>
        <w:t>____</w:t>
      </w:r>
      <w:proofErr w:type="gramStart"/>
      <w:r>
        <w:rPr>
          <w:sz w:val="22"/>
          <w:szCs w:val="22"/>
        </w:rPr>
        <w:t>_._</w:t>
      </w:r>
      <w:proofErr w:type="gramEnd"/>
      <w:r>
        <w:rPr>
          <w:sz w:val="22"/>
          <w:szCs w:val="22"/>
        </w:rPr>
        <w:t>______.202</w:t>
      </w:r>
      <w:r w:rsidR="002F1FEE">
        <w:rPr>
          <w:sz w:val="22"/>
          <w:szCs w:val="22"/>
        </w:rPr>
        <w:t>6</w:t>
      </w:r>
      <w:r>
        <w:rPr>
          <w:sz w:val="22"/>
          <w:szCs w:val="22"/>
        </w:rPr>
        <w:tab/>
      </w:r>
      <w:r>
        <w:rPr>
          <w:sz w:val="22"/>
          <w:szCs w:val="22"/>
        </w:rPr>
        <w:tab/>
      </w:r>
      <w:r>
        <w:rPr>
          <w:sz w:val="22"/>
          <w:szCs w:val="22"/>
        </w:rPr>
        <w:tab/>
      </w:r>
      <w:r>
        <w:rPr>
          <w:sz w:val="22"/>
          <w:szCs w:val="22"/>
        </w:rPr>
        <w:tab/>
      </w:r>
      <w:r>
        <w:rPr>
          <w:sz w:val="22"/>
          <w:szCs w:val="22"/>
        </w:rPr>
        <w:tab/>
        <w:t>_____._______.202</w:t>
      </w:r>
      <w:r w:rsidR="002F1FEE">
        <w:rPr>
          <w:sz w:val="22"/>
          <w:szCs w:val="22"/>
        </w:rPr>
        <w:t>6</w:t>
      </w:r>
    </w:p>
    <w:p w14:paraId="24DCDDDD" w14:textId="77777777" w:rsidR="00D10253" w:rsidRDefault="00D10253" w:rsidP="00D10253">
      <w:pPr>
        <w:jc w:val="both"/>
        <w:rPr>
          <w:sz w:val="22"/>
          <w:szCs w:val="22"/>
        </w:rPr>
      </w:pPr>
      <w:r w:rsidRPr="0023224B">
        <w:rPr>
          <w:sz w:val="22"/>
          <w:szCs w:val="22"/>
        </w:rPr>
        <w:t xml:space="preserve"> М.П.</w:t>
      </w:r>
      <w:r w:rsidRPr="0023224B">
        <w:rPr>
          <w:sz w:val="22"/>
          <w:szCs w:val="22"/>
        </w:rPr>
        <w:tab/>
      </w:r>
      <w:r w:rsidRPr="0023224B">
        <w:rPr>
          <w:sz w:val="22"/>
          <w:szCs w:val="22"/>
        </w:rPr>
        <w:tab/>
      </w:r>
      <w:r w:rsidRPr="0023224B">
        <w:rPr>
          <w:sz w:val="22"/>
          <w:szCs w:val="22"/>
        </w:rPr>
        <w:tab/>
      </w:r>
      <w:r w:rsidRPr="0023224B">
        <w:rPr>
          <w:sz w:val="22"/>
          <w:szCs w:val="22"/>
        </w:rPr>
        <w:tab/>
      </w:r>
      <w:r w:rsidRPr="0023224B">
        <w:rPr>
          <w:sz w:val="22"/>
          <w:szCs w:val="22"/>
        </w:rPr>
        <w:tab/>
        <w:t xml:space="preserve">                 </w:t>
      </w:r>
      <w:r w:rsidRPr="0023224B">
        <w:rPr>
          <w:sz w:val="22"/>
          <w:szCs w:val="22"/>
        </w:rPr>
        <w:tab/>
      </w:r>
      <w:r w:rsidRPr="0023224B">
        <w:rPr>
          <w:sz w:val="22"/>
          <w:szCs w:val="22"/>
        </w:rPr>
        <w:tab/>
        <w:t>М.П.</w:t>
      </w:r>
    </w:p>
    <w:p w14:paraId="48382912" w14:textId="77777777" w:rsidR="00D10253" w:rsidRDefault="00D10253" w:rsidP="00D10253">
      <w:pPr>
        <w:pStyle w:val="4"/>
        <w:ind w:left="4248" w:right="-185" w:firstLine="708"/>
        <w:jc w:val="both"/>
        <w:rPr>
          <w:rFonts w:ascii="Times New Roman" w:hAnsi="Times New Roman"/>
          <w:sz w:val="22"/>
          <w:szCs w:val="22"/>
        </w:rPr>
      </w:pPr>
    </w:p>
    <w:p w14:paraId="2D8C83D0" w14:textId="77777777" w:rsidR="00977E22" w:rsidRDefault="00977E22" w:rsidP="00D10253">
      <w:pPr>
        <w:pStyle w:val="4"/>
        <w:ind w:left="4248" w:right="-185" w:firstLine="708"/>
        <w:jc w:val="both"/>
        <w:rPr>
          <w:rFonts w:ascii="Times New Roman" w:hAnsi="Times New Roman"/>
          <w:sz w:val="22"/>
          <w:szCs w:val="22"/>
        </w:rPr>
      </w:pPr>
    </w:p>
    <w:p w14:paraId="02A9881A" w14:textId="77777777" w:rsidR="00977E22" w:rsidRDefault="00977E22" w:rsidP="00D10253">
      <w:pPr>
        <w:pStyle w:val="4"/>
        <w:ind w:left="4248" w:right="-185" w:firstLine="708"/>
        <w:jc w:val="both"/>
        <w:rPr>
          <w:rFonts w:ascii="Times New Roman" w:hAnsi="Times New Roman"/>
          <w:sz w:val="22"/>
          <w:szCs w:val="22"/>
        </w:rPr>
      </w:pPr>
    </w:p>
    <w:p w14:paraId="3CD6F023" w14:textId="77777777" w:rsidR="00977E22" w:rsidRDefault="00977E22" w:rsidP="00D10253">
      <w:pPr>
        <w:pStyle w:val="4"/>
        <w:ind w:left="4248" w:right="-185" w:firstLine="708"/>
        <w:jc w:val="both"/>
        <w:rPr>
          <w:rFonts w:ascii="Times New Roman" w:hAnsi="Times New Roman"/>
          <w:sz w:val="22"/>
          <w:szCs w:val="22"/>
        </w:rPr>
      </w:pPr>
    </w:p>
    <w:p w14:paraId="1CC74C61" w14:textId="77777777" w:rsidR="00977E22" w:rsidRDefault="00977E22" w:rsidP="00D10253">
      <w:pPr>
        <w:pStyle w:val="4"/>
        <w:ind w:left="4248" w:right="-185" w:firstLine="708"/>
        <w:jc w:val="both"/>
        <w:rPr>
          <w:rFonts w:ascii="Times New Roman" w:hAnsi="Times New Roman"/>
          <w:sz w:val="22"/>
          <w:szCs w:val="22"/>
        </w:rPr>
      </w:pPr>
    </w:p>
    <w:p w14:paraId="24C9F1AB" w14:textId="77777777" w:rsidR="00977E22" w:rsidRDefault="00977E22" w:rsidP="00D10253">
      <w:pPr>
        <w:pStyle w:val="4"/>
        <w:ind w:left="4248" w:right="-185" w:firstLine="708"/>
        <w:jc w:val="both"/>
        <w:rPr>
          <w:rFonts w:ascii="Times New Roman" w:hAnsi="Times New Roman"/>
          <w:sz w:val="22"/>
          <w:szCs w:val="22"/>
        </w:rPr>
      </w:pPr>
    </w:p>
    <w:p w14:paraId="7248EB16" w14:textId="77777777" w:rsidR="00977E22" w:rsidRDefault="00977E22" w:rsidP="00D10253">
      <w:pPr>
        <w:pStyle w:val="4"/>
        <w:ind w:left="4248" w:right="-185" w:firstLine="708"/>
        <w:jc w:val="both"/>
        <w:rPr>
          <w:rFonts w:ascii="Times New Roman" w:hAnsi="Times New Roman"/>
          <w:sz w:val="22"/>
          <w:szCs w:val="22"/>
        </w:rPr>
      </w:pPr>
    </w:p>
    <w:p w14:paraId="726F8D25" w14:textId="77777777" w:rsidR="00977E22" w:rsidRDefault="00977E22" w:rsidP="00D10253">
      <w:pPr>
        <w:pStyle w:val="4"/>
        <w:ind w:left="4248" w:right="-185" w:firstLine="708"/>
        <w:jc w:val="both"/>
        <w:rPr>
          <w:rFonts w:ascii="Times New Roman" w:hAnsi="Times New Roman"/>
          <w:sz w:val="22"/>
          <w:szCs w:val="22"/>
        </w:rPr>
      </w:pPr>
    </w:p>
    <w:p w14:paraId="3C86C2D9" w14:textId="77777777" w:rsidR="00977E22" w:rsidRDefault="00977E22" w:rsidP="00D10253">
      <w:pPr>
        <w:pStyle w:val="4"/>
        <w:ind w:left="4248" w:right="-185" w:firstLine="708"/>
        <w:jc w:val="both"/>
        <w:rPr>
          <w:rFonts w:ascii="Times New Roman" w:hAnsi="Times New Roman"/>
          <w:sz w:val="22"/>
          <w:szCs w:val="22"/>
        </w:rPr>
      </w:pPr>
    </w:p>
    <w:p w14:paraId="18EDC2CB" w14:textId="77777777" w:rsidR="00977E22" w:rsidRDefault="00977E22" w:rsidP="00D10253">
      <w:pPr>
        <w:pStyle w:val="4"/>
        <w:ind w:left="4248" w:right="-185" w:firstLine="708"/>
        <w:jc w:val="both"/>
        <w:rPr>
          <w:rFonts w:ascii="Times New Roman" w:hAnsi="Times New Roman"/>
          <w:sz w:val="22"/>
          <w:szCs w:val="22"/>
        </w:rPr>
      </w:pPr>
    </w:p>
    <w:p w14:paraId="7456B5EB" w14:textId="77777777" w:rsidR="00977E22" w:rsidRDefault="00977E22" w:rsidP="00D10253">
      <w:pPr>
        <w:pStyle w:val="4"/>
        <w:ind w:left="4248" w:right="-185" w:firstLine="708"/>
        <w:jc w:val="both"/>
        <w:rPr>
          <w:rFonts w:ascii="Times New Roman" w:hAnsi="Times New Roman"/>
          <w:sz w:val="22"/>
          <w:szCs w:val="22"/>
        </w:rPr>
      </w:pPr>
    </w:p>
    <w:p w14:paraId="3D8DDFD9" w14:textId="77777777" w:rsidR="00D10253" w:rsidRPr="0023224B" w:rsidRDefault="00D10253" w:rsidP="00D10253">
      <w:pPr>
        <w:pStyle w:val="4"/>
        <w:ind w:left="4248" w:right="-185" w:firstLine="708"/>
        <w:jc w:val="both"/>
        <w:rPr>
          <w:rFonts w:ascii="Times New Roman" w:hAnsi="Times New Roman"/>
          <w:sz w:val="22"/>
          <w:szCs w:val="22"/>
        </w:rPr>
      </w:pPr>
      <w:r w:rsidRPr="0023224B">
        <w:rPr>
          <w:rFonts w:ascii="Times New Roman" w:hAnsi="Times New Roman"/>
          <w:sz w:val="22"/>
          <w:szCs w:val="22"/>
        </w:rPr>
        <w:t xml:space="preserve">Приложение № 1 </w:t>
      </w:r>
      <w:proofErr w:type="gramStart"/>
      <w:r w:rsidRPr="0023224B">
        <w:rPr>
          <w:rFonts w:ascii="Times New Roman" w:hAnsi="Times New Roman"/>
          <w:sz w:val="22"/>
          <w:szCs w:val="22"/>
        </w:rPr>
        <w:t>к  договору</w:t>
      </w:r>
      <w:proofErr w:type="gramEnd"/>
      <w:r w:rsidRPr="0023224B">
        <w:rPr>
          <w:rFonts w:ascii="Times New Roman" w:hAnsi="Times New Roman"/>
          <w:sz w:val="22"/>
          <w:szCs w:val="22"/>
        </w:rPr>
        <w:t xml:space="preserve"> № _______</w:t>
      </w:r>
    </w:p>
    <w:p w14:paraId="06D15BD5" w14:textId="3650B94B" w:rsidR="00D10253" w:rsidRPr="0023224B" w:rsidRDefault="00D10253" w:rsidP="00D10253">
      <w:pPr>
        <w:pStyle w:val="4"/>
        <w:ind w:left="4248" w:right="-185" w:firstLine="708"/>
        <w:jc w:val="both"/>
        <w:rPr>
          <w:rFonts w:ascii="Times New Roman" w:hAnsi="Times New Roman"/>
          <w:sz w:val="22"/>
          <w:szCs w:val="22"/>
        </w:rPr>
      </w:pPr>
      <w:r w:rsidRPr="0023224B">
        <w:rPr>
          <w:rFonts w:ascii="Times New Roman" w:hAnsi="Times New Roman"/>
          <w:sz w:val="22"/>
          <w:szCs w:val="22"/>
        </w:rPr>
        <w:t xml:space="preserve"> от ___</w:t>
      </w:r>
      <w:proofErr w:type="gramStart"/>
      <w:r w:rsidRPr="0023224B">
        <w:rPr>
          <w:rFonts w:ascii="Times New Roman" w:hAnsi="Times New Roman"/>
          <w:sz w:val="22"/>
          <w:szCs w:val="22"/>
        </w:rPr>
        <w:t>_._</w:t>
      </w:r>
      <w:proofErr w:type="gramEnd"/>
      <w:r w:rsidRPr="0023224B">
        <w:rPr>
          <w:rFonts w:ascii="Times New Roman" w:hAnsi="Times New Roman"/>
          <w:sz w:val="22"/>
          <w:szCs w:val="22"/>
        </w:rPr>
        <w:t>____.20</w:t>
      </w:r>
      <w:r>
        <w:rPr>
          <w:rFonts w:ascii="Times New Roman" w:hAnsi="Times New Roman"/>
          <w:sz w:val="22"/>
          <w:szCs w:val="22"/>
        </w:rPr>
        <w:t>2</w:t>
      </w:r>
      <w:r w:rsidR="002F1FEE">
        <w:rPr>
          <w:rFonts w:ascii="Times New Roman" w:hAnsi="Times New Roman"/>
          <w:sz w:val="22"/>
          <w:szCs w:val="22"/>
        </w:rPr>
        <w:t>6</w:t>
      </w:r>
      <w:r w:rsidRPr="0023224B">
        <w:rPr>
          <w:rFonts w:ascii="Times New Roman" w:hAnsi="Times New Roman"/>
          <w:sz w:val="22"/>
          <w:szCs w:val="22"/>
        </w:rPr>
        <w:t xml:space="preserve"> г.</w:t>
      </w:r>
    </w:p>
    <w:p w14:paraId="28BC9F3F" w14:textId="77777777" w:rsidR="00D10253" w:rsidRDefault="00D10253" w:rsidP="00D10253">
      <w:pPr>
        <w:pStyle w:val="5"/>
        <w:ind w:right="28"/>
        <w:jc w:val="left"/>
        <w:rPr>
          <w:rFonts w:ascii="Times New Roman" w:hAnsi="Times New Roman"/>
          <w:sz w:val="22"/>
          <w:szCs w:val="22"/>
        </w:rPr>
      </w:pPr>
      <w:r w:rsidRPr="0023224B">
        <w:rPr>
          <w:rFonts w:ascii="Times New Roman" w:hAnsi="Times New Roman"/>
          <w:sz w:val="22"/>
          <w:szCs w:val="22"/>
        </w:rPr>
        <w:t xml:space="preserve">                                                      </w:t>
      </w:r>
    </w:p>
    <w:p w14:paraId="6735F572" w14:textId="77777777" w:rsidR="00D10253" w:rsidRPr="00337926" w:rsidRDefault="00D10253" w:rsidP="00D10253">
      <w:pPr>
        <w:pStyle w:val="5"/>
        <w:ind w:right="28"/>
        <w:rPr>
          <w:rFonts w:ascii="Times New Roman" w:hAnsi="Times New Roman"/>
          <w:sz w:val="22"/>
          <w:szCs w:val="22"/>
        </w:rPr>
      </w:pPr>
      <w:r w:rsidRPr="0023224B">
        <w:rPr>
          <w:rFonts w:ascii="Times New Roman" w:hAnsi="Times New Roman"/>
          <w:sz w:val="22"/>
          <w:szCs w:val="22"/>
        </w:rPr>
        <w:t>СПЕЦИФИКАЦИЯ</w:t>
      </w:r>
    </w:p>
    <w:tbl>
      <w:tblPr>
        <w:tblW w:w="9493" w:type="dxa"/>
        <w:tblInd w:w="108" w:type="dxa"/>
        <w:tblLayout w:type="fixed"/>
        <w:tblLook w:val="04A0" w:firstRow="1" w:lastRow="0" w:firstColumn="1" w:lastColumn="0" w:noHBand="0" w:noVBand="1"/>
      </w:tblPr>
      <w:tblGrid>
        <w:gridCol w:w="360"/>
        <w:gridCol w:w="1937"/>
        <w:gridCol w:w="709"/>
        <w:gridCol w:w="680"/>
        <w:gridCol w:w="1276"/>
        <w:gridCol w:w="1304"/>
        <w:gridCol w:w="627"/>
        <w:gridCol w:w="1240"/>
        <w:gridCol w:w="1360"/>
      </w:tblGrid>
      <w:tr w:rsidR="00D10253" w:rsidRPr="0023224B" w14:paraId="48B0171E" w14:textId="77777777" w:rsidTr="002E63A4">
        <w:trPr>
          <w:trHeight w:val="63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tcPr>
          <w:p w14:paraId="1C161425" w14:textId="77777777" w:rsidR="00D10253" w:rsidRPr="0023224B" w:rsidRDefault="00D10253" w:rsidP="006A527A">
            <w:pPr>
              <w:jc w:val="center"/>
              <w:rPr>
                <w:b/>
                <w:bCs/>
                <w:sz w:val="22"/>
                <w:szCs w:val="22"/>
              </w:rPr>
            </w:pPr>
            <w:r w:rsidRPr="0023224B">
              <w:rPr>
                <w:b/>
                <w:bCs/>
                <w:sz w:val="22"/>
                <w:szCs w:val="22"/>
              </w:rPr>
              <w:t>№</w:t>
            </w:r>
          </w:p>
        </w:tc>
        <w:tc>
          <w:tcPr>
            <w:tcW w:w="1937" w:type="dxa"/>
            <w:tcBorders>
              <w:top w:val="single" w:sz="4" w:space="0" w:color="auto"/>
              <w:left w:val="nil"/>
              <w:bottom w:val="single" w:sz="4" w:space="0" w:color="auto"/>
              <w:right w:val="single" w:sz="4" w:space="0" w:color="auto"/>
            </w:tcBorders>
            <w:shd w:val="clear" w:color="auto" w:fill="auto"/>
            <w:vAlign w:val="center"/>
          </w:tcPr>
          <w:p w14:paraId="160FA157" w14:textId="77777777" w:rsidR="00D10253" w:rsidRPr="0023224B" w:rsidRDefault="00D10253" w:rsidP="006A527A">
            <w:pPr>
              <w:jc w:val="center"/>
              <w:rPr>
                <w:b/>
                <w:bCs/>
                <w:sz w:val="22"/>
                <w:szCs w:val="22"/>
              </w:rPr>
            </w:pPr>
            <w:r w:rsidRPr="0023224B">
              <w:rPr>
                <w:b/>
                <w:bCs/>
                <w:sz w:val="22"/>
                <w:szCs w:val="22"/>
              </w:rPr>
              <w:t>Наименование</w:t>
            </w:r>
          </w:p>
        </w:tc>
        <w:tc>
          <w:tcPr>
            <w:tcW w:w="709" w:type="dxa"/>
            <w:tcBorders>
              <w:top w:val="single" w:sz="4" w:space="0" w:color="auto"/>
              <w:left w:val="nil"/>
              <w:bottom w:val="single" w:sz="4" w:space="0" w:color="auto"/>
              <w:right w:val="single" w:sz="4" w:space="0" w:color="auto"/>
            </w:tcBorders>
            <w:shd w:val="clear" w:color="auto" w:fill="auto"/>
            <w:vAlign w:val="center"/>
          </w:tcPr>
          <w:p w14:paraId="70AD4E89" w14:textId="77777777" w:rsidR="00D10253" w:rsidRPr="0023224B" w:rsidRDefault="00D10253" w:rsidP="006A527A">
            <w:pPr>
              <w:jc w:val="center"/>
              <w:rPr>
                <w:b/>
                <w:bCs/>
                <w:sz w:val="22"/>
                <w:szCs w:val="22"/>
              </w:rPr>
            </w:pPr>
            <w:r w:rsidRPr="0023224B">
              <w:rPr>
                <w:b/>
                <w:bCs/>
                <w:sz w:val="22"/>
                <w:szCs w:val="22"/>
              </w:rPr>
              <w:t>Ед. изм.</w:t>
            </w:r>
          </w:p>
        </w:tc>
        <w:tc>
          <w:tcPr>
            <w:tcW w:w="680" w:type="dxa"/>
            <w:tcBorders>
              <w:top w:val="single" w:sz="4" w:space="0" w:color="auto"/>
              <w:left w:val="nil"/>
              <w:bottom w:val="single" w:sz="4" w:space="0" w:color="auto"/>
              <w:right w:val="single" w:sz="4" w:space="0" w:color="auto"/>
            </w:tcBorders>
            <w:shd w:val="clear" w:color="auto" w:fill="auto"/>
            <w:vAlign w:val="center"/>
          </w:tcPr>
          <w:p w14:paraId="43AAC5FF" w14:textId="77777777" w:rsidR="00D10253" w:rsidRPr="0023224B" w:rsidRDefault="00D10253" w:rsidP="006A527A">
            <w:pPr>
              <w:jc w:val="center"/>
              <w:rPr>
                <w:b/>
                <w:bCs/>
                <w:sz w:val="22"/>
                <w:szCs w:val="22"/>
              </w:rPr>
            </w:pPr>
            <w:r w:rsidRPr="0023224B">
              <w:rPr>
                <w:b/>
                <w:bCs/>
                <w:sz w:val="22"/>
                <w:szCs w:val="22"/>
              </w:rPr>
              <w:t>Кол-во</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7A9497" w14:textId="77777777" w:rsidR="00D10253" w:rsidRPr="0023224B" w:rsidRDefault="00D10253" w:rsidP="006A527A">
            <w:pPr>
              <w:jc w:val="center"/>
              <w:rPr>
                <w:b/>
                <w:bCs/>
                <w:sz w:val="22"/>
                <w:szCs w:val="22"/>
              </w:rPr>
            </w:pPr>
            <w:r w:rsidRPr="0023224B">
              <w:rPr>
                <w:b/>
                <w:bCs/>
                <w:sz w:val="22"/>
                <w:szCs w:val="22"/>
              </w:rPr>
              <w:t xml:space="preserve">Цена </w:t>
            </w:r>
            <w:proofErr w:type="spellStart"/>
            <w:r w:rsidRPr="0023224B">
              <w:rPr>
                <w:b/>
                <w:bCs/>
                <w:sz w:val="22"/>
                <w:szCs w:val="22"/>
              </w:rPr>
              <w:t>ед-цы</w:t>
            </w:r>
            <w:proofErr w:type="spellEnd"/>
            <w:r w:rsidRPr="0023224B">
              <w:rPr>
                <w:b/>
                <w:bCs/>
                <w:sz w:val="22"/>
                <w:szCs w:val="22"/>
              </w:rPr>
              <w:t xml:space="preserve"> </w:t>
            </w:r>
            <w:proofErr w:type="spellStart"/>
            <w:r w:rsidRPr="0023224B">
              <w:rPr>
                <w:b/>
                <w:bCs/>
                <w:sz w:val="22"/>
                <w:szCs w:val="22"/>
              </w:rPr>
              <w:t>бел.руб</w:t>
            </w:r>
            <w:proofErr w:type="spellEnd"/>
            <w:r w:rsidRPr="0023224B">
              <w:rPr>
                <w:b/>
                <w:bCs/>
                <w:sz w:val="22"/>
                <w:szCs w:val="22"/>
              </w:rPr>
              <w:t>.</w:t>
            </w:r>
          </w:p>
        </w:tc>
        <w:tc>
          <w:tcPr>
            <w:tcW w:w="1304" w:type="dxa"/>
            <w:tcBorders>
              <w:top w:val="single" w:sz="4" w:space="0" w:color="auto"/>
              <w:left w:val="nil"/>
              <w:bottom w:val="single" w:sz="4" w:space="0" w:color="auto"/>
              <w:right w:val="single" w:sz="4" w:space="0" w:color="auto"/>
            </w:tcBorders>
            <w:shd w:val="clear" w:color="auto" w:fill="auto"/>
            <w:vAlign w:val="center"/>
          </w:tcPr>
          <w:p w14:paraId="3EA32D3D" w14:textId="05FA5320" w:rsidR="00D10253" w:rsidRPr="0023224B" w:rsidRDefault="00D10253" w:rsidP="006A527A">
            <w:pPr>
              <w:jc w:val="center"/>
              <w:rPr>
                <w:b/>
                <w:bCs/>
                <w:sz w:val="22"/>
                <w:szCs w:val="22"/>
              </w:rPr>
            </w:pPr>
            <w:r w:rsidRPr="0023224B">
              <w:rPr>
                <w:b/>
                <w:bCs/>
                <w:sz w:val="22"/>
                <w:szCs w:val="22"/>
              </w:rPr>
              <w:t>Стоимость товара руб.</w:t>
            </w:r>
          </w:p>
        </w:tc>
        <w:tc>
          <w:tcPr>
            <w:tcW w:w="627" w:type="dxa"/>
            <w:tcBorders>
              <w:top w:val="single" w:sz="4" w:space="0" w:color="auto"/>
              <w:left w:val="nil"/>
              <w:bottom w:val="single" w:sz="4" w:space="0" w:color="auto"/>
              <w:right w:val="single" w:sz="4" w:space="0" w:color="auto"/>
            </w:tcBorders>
            <w:shd w:val="clear" w:color="auto" w:fill="auto"/>
            <w:vAlign w:val="center"/>
          </w:tcPr>
          <w:p w14:paraId="150B4279" w14:textId="77777777" w:rsidR="00D10253" w:rsidRPr="0023224B" w:rsidRDefault="00D10253" w:rsidP="006A527A">
            <w:pPr>
              <w:jc w:val="center"/>
              <w:rPr>
                <w:b/>
                <w:bCs/>
                <w:sz w:val="22"/>
                <w:szCs w:val="22"/>
              </w:rPr>
            </w:pPr>
            <w:proofErr w:type="gramStart"/>
            <w:r w:rsidRPr="0023224B">
              <w:rPr>
                <w:b/>
                <w:bCs/>
                <w:sz w:val="22"/>
                <w:szCs w:val="22"/>
              </w:rPr>
              <w:t>Став-ка</w:t>
            </w:r>
            <w:proofErr w:type="gramEnd"/>
            <w:r w:rsidRPr="0023224B">
              <w:rPr>
                <w:b/>
                <w:bCs/>
                <w:sz w:val="22"/>
                <w:szCs w:val="22"/>
              </w:rPr>
              <w:t xml:space="preserve"> НДС</w:t>
            </w:r>
          </w:p>
        </w:tc>
        <w:tc>
          <w:tcPr>
            <w:tcW w:w="1240" w:type="dxa"/>
            <w:tcBorders>
              <w:top w:val="single" w:sz="4" w:space="0" w:color="auto"/>
              <w:left w:val="nil"/>
              <w:bottom w:val="single" w:sz="4" w:space="0" w:color="auto"/>
              <w:right w:val="single" w:sz="4" w:space="0" w:color="auto"/>
            </w:tcBorders>
            <w:shd w:val="clear" w:color="auto" w:fill="auto"/>
            <w:vAlign w:val="center"/>
          </w:tcPr>
          <w:p w14:paraId="6C01D01B" w14:textId="6F5395EA" w:rsidR="00D10253" w:rsidRPr="0023224B" w:rsidRDefault="00D10253" w:rsidP="006A527A">
            <w:pPr>
              <w:jc w:val="center"/>
              <w:rPr>
                <w:b/>
                <w:bCs/>
                <w:sz w:val="22"/>
                <w:szCs w:val="22"/>
              </w:rPr>
            </w:pPr>
            <w:r w:rsidRPr="0023224B">
              <w:rPr>
                <w:b/>
                <w:bCs/>
                <w:sz w:val="22"/>
                <w:szCs w:val="22"/>
              </w:rPr>
              <w:t>Сумма НДС, руб.</w:t>
            </w:r>
          </w:p>
        </w:tc>
        <w:tc>
          <w:tcPr>
            <w:tcW w:w="1360" w:type="dxa"/>
            <w:tcBorders>
              <w:top w:val="single" w:sz="4" w:space="0" w:color="auto"/>
              <w:left w:val="nil"/>
              <w:bottom w:val="single" w:sz="4" w:space="0" w:color="auto"/>
              <w:right w:val="single" w:sz="4" w:space="0" w:color="auto"/>
            </w:tcBorders>
            <w:shd w:val="clear" w:color="auto" w:fill="auto"/>
            <w:vAlign w:val="center"/>
          </w:tcPr>
          <w:p w14:paraId="1C9985D6" w14:textId="77777777" w:rsidR="00D10253" w:rsidRPr="0023224B" w:rsidRDefault="00D10253" w:rsidP="006A527A">
            <w:pPr>
              <w:jc w:val="center"/>
              <w:rPr>
                <w:b/>
                <w:bCs/>
                <w:sz w:val="22"/>
                <w:szCs w:val="22"/>
              </w:rPr>
            </w:pPr>
            <w:r w:rsidRPr="0023224B">
              <w:rPr>
                <w:b/>
                <w:bCs/>
                <w:sz w:val="22"/>
                <w:szCs w:val="22"/>
              </w:rPr>
              <w:t>Всего с НДС,</w:t>
            </w:r>
            <w:r w:rsidR="002E63A4">
              <w:rPr>
                <w:b/>
                <w:bCs/>
                <w:sz w:val="22"/>
                <w:szCs w:val="22"/>
              </w:rPr>
              <w:t xml:space="preserve"> </w:t>
            </w:r>
            <w:r w:rsidRPr="0023224B">
              <w:rPr>
                <w:b/>
                <w:bCs/>
                <w:sz w:val="22"/>
                <w:szCs w:val="22"/>
              </w:rPr>
              <w:t>руб.</w:t>
            </w:r>
          </w:p>
        </w:tc>
      </w:tr>
      <w:tr w:rsidR="00D10253" w:rsidRPr="0023224B" w14:paraId="619BBBE1" w14:textId="77777777" w:rsidTr="002E63A4">
        <w:trPr>
          <w:trHeight w:val="683"/>
        </w:trPr>
        <w:tc>
          <w:tcPr>
            <w:tcW w:w="360" w:type="dxa"/>
            <w:tcBorders>
              <w:top w:val="nil"/>
              <w:left w:val="single" w:sz="4" w:space="0" w:color="auto"/>
              <w:bottom w:val="single" w:sz="4" w:space="0" w:color="auto"/>
              <w:right w:val="nil"/>
            </w:tcBorders>
            <w:shd w:val="clear" w:color="auto" w:fill="auto"/>
            <w:vAlign w:val="center"/>
          </w:tcPr>
          <w:p w14:paraId="2673B277" w14:textId="77777777" w:rsidR="00D10253" w:rsidRPr="0023224B" w:rsidRDefault="00D10253" w:rsidP="006A527A">
            <w:pPr>
              <w:jc w:val="center"/>
              <w:rPr>
                <w:sz w:val="22"/>
                <w:szCs w:val="22"/>
              </w:rPr>
            </w:pPr>
            <w:r w:rsidRPr="0023224B">
              <w:rPr>
                <w:sz w:val="22"/>
                <w:szCs w:val="22"/>
              </w:rPr>
              <w:t>1</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F924D88" w14:textId="77777777" w:rsidR="00D10253" w:rsidRPr="0023224B" w:rsidRDefault="00D10253" w:rsidP="006A527A">
            <w:pPr>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6AB52D20" w14:textId="77777777" w:rsidR="00D10253" w:rsidRPr="0023224B" w:rsidRDefault="00D10253" w:rsidP="006A527A">
            <w:pPr>
              <w:jc w:val="center"/>
              <w:rPr>
                <w:sz w:val="22"/>
                <w:szCs w:val="22"/>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439112D8" w14:textId="77777777" w:rsidR="00D10253" w:rsidRPr="0023224B" w:rsidRDefault="00D10253" w:rsidP="006A527A">
            <w:pPr>
              <w:jc w:val="center"/>
              <w:rPr>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2F8CC9BA" w14:textId="77777777" w:rsidR="00D10253" w:rsidRPr="0023224B" w:rsidRDefault="00D10253" w:rsidP="006A527A">
            <w:pPr>
              <w:jc w:val="center"/>
              <w:rPr>
                <w:sz w:val="22"/>
                <w:szCs w:val="22"/>
                <w:lang w:val="en-US"/>
              </w:rPr>
            </w:pPr>
          </w:p>
        </w:tc>
        <w:tc>
          <w:tcPr>
            <w:tcW w:w="1304" w:type="dxa"/>
            <w:tcBorders>
              <w:top w:val="single" w:sz="4" w:space="0" w:color="auto"/>
              <w:left w:val="nil"/>
              <w:bottom w:val="single" w:sz="4" w:space="0" w:color="auto"/>
              <w:right w:val="single" w:sz="4" w:space="0" w:color="auto"/>
            </w:tcBorders>
            <w:shd w:val="clear" w:color="auto" w:fill="auto"/>
            <w:vAlign w:val="center"/>
          </w:tcPr>
          <w:p w14:paraId="4723B591" w14:textId="77777777" w:rsidR="00D10253" w:rsidRPr="0023224B" w:rsidRDefault="00D10253" w:rsidP="006A527A">
            <w:pPr>
              <w:jc w:val="center"/>
              <w:rPr>
                <w:sz w:val="22"/>
                <w:szCs w:val="22"/>
                <w:lang w:val="en-US"/>
              </w:rPr>
            </w:pPr>
          </w:p>
        </w:tc>
        <w:tc>
          <w:tcPr>
            <w:tcW w:w="627" w:type="dxa"/>
            <w:tcBorders>
              <w:top w:val="single" w:sz="4" w:space="0" w:color="auto"/>
              <w:left w:val="nil"/>
              <w:bottom w:val="single" w:sz="4" w:space="0" w:color="auto"/>
              <w:right w:val="single" w:sz="4" w:space="0" w:color="auto"/>
            </w:tcBorders>
            <w:shd w:val="clear" w:color="auto" w:fill="auto"/>
            <w:vAlign w:val="center"/>
          </w:tcPr>
          <w:p w14:paraId="3FF96314" w14:textId="77777777" w:rsidR="00D10253" w:rsidRPr="0023224B" w:rsidRDefault="00D10253" w:rsidP="006A527A">
            <w:pPr>
              <w:jc w:val="center"/>
              <w:rPr>
                <w:sz w:val="22"/>
                <w:szCs w:val="22"/>
                <w:lang w:val="en-US"/>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5D5AC337" w14:textId="77777777" w:rsidR="00D10253" w:rsidRPr="0023224B" w:rsidRDefault="00D10253" w:rsidP="006A527A">
            <w:pPr>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tcPr>
          <w:p w14:paraId="7E0003B9" w14:textId="77777777" w:rsidR="00D10253" w:rsidRPr="0023224B" w:rsidRDefault="00D10253" w:rsidP="006A527A">
            <w:pPr>
              <w:jc w:val="center"/>
              <w:rPr>
                <w:sz w:val="22"/>
                <w:szCs w:val="22"/>
                <w:lang w:val="en-US"/>
              </w:rPr>
            </w:pPr>
          </w:p>
        </w:tc>
      </w:tr>
      <w:tr w:rsidR="00D10253" w:rsidRPr="0023224B" w14:paraId="30B342F8" w14:textId="77777777" w:rsidTr="002E63A4">
        <w:trPr>
          <w:trHeight w:val="683"/>
        </w:trPr>
        <w:tc>
          <w:tcPr>
            <w:tcW w:w="360" w:type="dxa"/>
            <w:tcBorders>
              <w:top w:val="nil"/>
              <w:left w:val="single" w:sz="4" w:space="0" w:color="auto"/>
              <w:bottom w:val="single" w:sz="4" w:space="0" w:color="auto"/>
              <w:right w:val="nil"/>
            </w:tcBorders>
            <w:shd w:val="clear" w:color="auto" w:fill="auto"/>
            <w:vAlign w:val="center"/>
          </w:tcPr>
          <w:p w14:paraId="2E838154" w14:textId="77777777" w:rsidR="00D10253" w:rsidRPr="0023224B" w:rsidRDefault="00D10253" w:rsidP="006A527A">
            <w:pPr>
              <w:jc w:val="center"/>
              <w:rPr>
                <w:sz w:val="22"/>
                <w:szCs w:val="22"/>
              </w:rPr>
            </w:pPr>
            <w:r>
              <w:rPr>
                <w:sz w:val="22"/>
                <w:szCs w:val="22"/>
              </w:rPr>
              <w:t>2</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053E26" w14:textId="77777777" w:rsidR="00D10253" w:rsidRPr="0023224B" w:rsidRDefault="00D10253" w:rsidP="006A527A">
            <w:pPr>
              <w:jc w:val="center"/>
              <w:rPr>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122DE7FD" w14:textId="77777777" w:rsidR="00D10253" w:rsidRPr="0023224B" w:rsidRDefault="00D10253" w:rsidP="006A527A">
            <w:pPr>
              <w:jc w:val="center"/>
              <w:rPr>
                <w:sz w:val="22"/>
                <w:szCs w:val="22"/>
              </w:rPr>
            </w:pPr>
          </w:p>
        </w:tc>
        <w:tc>
          <w:tcPr>
            <w:tcW w:w="680" w:type="dxa"/>
            <w:tcBorders>
              <w:top w:val="single" w:sz="4" w:space="0" w:color="auto"/>
              <w:left w:val="nil"/>
              <w:bottom w:val="single" w:sz="4" w:space="0" w:color="auto"/>
              <w:right w:val="single" w:sz="4" w:space="0" w:color="auto"/>
            </w:tcBorders>
            <w:shd w:val="clear" w:color="auto" w:fill="auto"/>
            <w:vAlign w:val="center"/>
          </w:tcPr>
          <w:p w14:paraId="06298086" w14:textId="77777777" w:rsidR="00D10253" w:rsidRPr="0023224B" w:rsidRDefault="00D10253" w:rsidP="006A527A">
            <w:pPr>
              <w:jc w:val="center"/>
              <w:rPr>
                <w:sz w:val="22"/>
                <w:szCs w:val="22"/>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01343D38" w14:textId="77777777" w:rsidR="00D10253" w:rsidRPr="0023224B" w:rsidRDefault="00D10253" w:rsidP="006A527A">
            <w:pPr>
              <w:jc w:val="center"/>
              <w:rPr>
                <w:sz w:val="22"/>
                <w:szCs w:val="22"/>
                <w:lang w:val="en-US"/>
              </w:rPr>
            </w:pPr>
          </w:p>
        </w:tc>
        <w:tc>
          <w:tcPr>
            <w:tcW w:w="1304" w:type="dxa"/>
            <w:tcBorders>
              <w:top w:val="single" w:sz="4" w:space="0" w:color="auto"/>
              <w:left w:val="nil"/>
              <w:bottom w:val="single" w:sz="4" w:space="0" w:color="auto"/>
              <w:right w:val="single" w:sz="4" w:space="0" w:color="auto"/>
            </w:tcBorders>
            <w:shd w:val="clear" w:color="auto" w:fill="auto"/>
            <w:vAlign w:val="center"/>
          </w:tcPr>
          <w:p w14:paraId="4C1D4B16" w14:textId="77777777" w:rsidR="00D10253" w:rsidRPr="0023224B" w:rsidRDefault="00D10253" w:rsidP="006A527A">
            <w:pPr>
              <w:jc w:val="center"/>
              <w:rPr>
                <w:sz w:val="22"/>
                <w:szCs w:val="22"/>
                <w:lang w:val="en-US"/>
              </w:rPr>
            </w:pPr>
          </w:p>
        </w:tc>
        <w:tc>
          <w:tcPr>
            <w:tcW w:w="627" w:type="dxa"/>
            <w:tcBorders>
              <w:top w:val="single" w:sz="4" w:space="0" w:color="auto"/>
              <w:left w:val="nil"/>
              <w:bottom w:val="single" w:sz="4" w:space="0" w:color="auto"/>
              <w:right w:val="single" w:sz="4" w:space="0" w:color="auto"/>
            </w:tcBorders>
            <w:shd w:val="clear" w:color="auto" w:fill="auto"/>
            <w:vAlign w:val="center"/>
          </w:tcPr>
          <w:p w14:paraId="1AD6583F" w14:textId="77777777" w:rsidR="00D10253" w:rsidRPr="0023224B" w:rsidRDefault="00D10253" w:rsidP="006A527A">
            <w:pPr>
              <w:jc w:val="center"/>
              <w:rPr>
                <w:sz w:val="22"/>
                <w:szCs w:val="22"/>
                <w:lang w:val="en-US"/>
              </w:rPr>
            </w:pPr>
          </w:p>
        </w:tc>
        <w:tc>
          <w:tcPr>
            <w:tcW w:w="1240" w:type="dxa"/>
            <w:tcBorders>
              <w:top w:val="single" w:sz="4" w:space="0" w:color="auto"/>
              <w:left w:val="nil"/>
              <w:bottom w:val="single" w:sz="4" w:space="0" w:color="auto"/>
              <w:right w:val="single" w:sz="4" w:space="0" w:color="auto"/>
            </w:tcBorders>
            <w:shd w:val="clear" w:color="auto" w:fill="auto"/>
            <w:vAlign w:val="center"/>
          </w:tcPr>
          <w:p w14:paraId="2C04323E" w14:textId="77777777" w:rsidR="00D10253" w:rsidRPr="0023224B" w:rsidRDefault="00D10253" w:rsidP="006A527A">
            <w:pPr>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vAlign w:val="center"/>
          </w:tcPr>
          <w:p w14:paraId="380847B2" w14:textId="77777777" w:rsidR="00D10253" w:rsidRPr="0023224B" w:rsidRDefault="00D10253" w:rsidP="006A527A">
            <w:pPr>
              <w:jc w:val="center"/>
              <w:rPr>
                <w:sz w:val="22"/>
                <w:szCs w:val="22"/>
                <w:lang w:val="en-US"/>
              </w:rPr>
            </w:pPr>
          </w:p>
        </w:tc>
      </w:tr>
      <w:tr w:rsidR="00D10253" w:rsidRPr="0023224B" w14:paraId="64CE72A6" w14:textId="77777777" w:rsidTr="002E63A4">
        <w:trPr>
          <w:trHeight w:val="435"/>
        </w:trPr>
        <w:tc>
          <w:tcPr>
            <w:tcW w:w="360" w:type="dxa"/>
            <w:tcBorders>
              <w:top w:val="nil"/>
              <w:left w:val="single" w:sz="4" w:space="0" w:color="auto"/>
              <w:bottom w:val="single" w:sz="4" w:space="0" w:color="auto"/>
              <w:right w:val="single" w:sz="4" w:space="0" w:color="auto"/>
            </w:tcBorders>
            <w:shd w:val="clear" w:color="auto" w:fill="auto"/>
            <w:vAlign w:val="center"/>
          </w:tcPr>
          <w:p w14:paraId="681CEC9F" w14:textId="77777777" w:rsidR="00D10253" w:rsidRPr="0023224B" w:rsidRDefault="00D10253" w:rsidP="006A527A">
            <w:pPr>
              <w:jc w:val="center"/>
              <w:rPr>
                <w:sz w:val="22"/>
                <w:szCs w:val="22"/>
              </w:rPr>
            </w:pPr>
          </w:p>
        </w:tc>
        <w:tc>
          <w:tcPr>
            <w:tcW w:w="1937" w:type="dxa"/>
            <w:tcBorders>
              <w:top w:val="nil"/>
              <w:left w:val="single" w:sz="4" w:space="0" w:color="auto"/>
              <w:bottom w:val="single" w:sz="4" w:space="0" w:color="auto"/>
              <w:right w:val="single" w:sz="4" w:space="0" w:color="auto"/>
            </w:tcBorders>
            <w:shd w:val="clear" w:color="auto" w:fill="auto"/>
            <w:vAlign w:val="center"/>
          </w:tcPr>
          <w:p w14:paraId="38AE895F" w14:textId="77777777" w:rsidR="00D10253" w:rsidRPr="0023224B" w:rsidRDefault="00D10253" w:rsidP="006A527A">
            <w:pPr>
              <w:jc w:val="center"/>
              <w:rPr>
                <w:b/>
                <w:bCs/>
                <w:sz w:val="22"/>
                <w:szCs w:val="22"/>
              </w:rPr>
            </w:pPr>
            <w:r w:rsidRPr="0023224B">
              <w:rPr>
                <w:b/>
                <w:bCs/>
                <w:sz w:val="22"/>
                <w:szCs w:val="22"/>
              </w:rPr>
              <w:t>ИТОГО</w:t>
            </w:r>
          </w:p>
        </w:tc>
        <w:tc>
          <w:tcPr>
            <w:tcW w:w="709" w:type="dxa"/>
            <w:tcBorders>
              <w:top w:val="single" w:sz="8" w:space="0" w:color="auto"/>
              <w:left w:val="single" w:sz="4" w:space="0" w:color="auto"/>
              <w:bottom w:val="single" w:sz="4" w:space="0" w:color="auto"/>
              <w:right w:val="single" w:sz="4" w:space="0" w:color="auto"/>
            </w:tcBorders>
            <w:shd w:val="clear" w:color="auto" w:fill="auto"/>
            <w:vAlign w:val="center"/>
          </w:tcPr>
          <w:p w14:paraId="1AD8D3C9" w14:textId="77777777" w:rsidR="00D10253" w:rsidRPr="0023224B" w:rsidRDefault="00D10253" w:rsidP="006A527A">
            <w:pPr>
              <w:rPr>
                <w:sz w:val="22"/>
                <w:szCs w:val="22"/>
              </w:rPr>
            </w:pPr>
          </w:p>
        </w:tc>
        <w:tc>
          <w:tcPr>
            <w:tcW w:w="680" w:type="dxa"/>
            <w:tcBorders>
              <w:top w:val="single" w:sz="8" w:space="0" w:color="auto"/>
              <w:left w:val="single" w:sz="4" w:space="0" w:color="auto"/>
              <w:bottom w:val="single" w:sz="4" w:space="0" w:color="auto"/>
              <w:right w:val="single" w:sz="4" w:space="0" w:color="auto"/>
            </w:tcBorders>
            <w:shd w:val="clear" w:color="auto" w:fill="auto"/>
            <w:vAlign w:val="center"/>
          </w:tcPr>
          <w:p w14:paraId="0B418A6F" w14:textId="77777777" w:rsidR="00D10253" w:rsidRPr="0023224B" w:rsidRDefault="00D10253" w:rsidP="006A527A">
            <w:pPr>
              <w:jc w:val="center"/>
              <w:rPr>
                <w:sz w:val="22"/>
                <w:szCs w:val="22"/>
              </w:rPr>
            </w:pPr>
          </w:p>
        </w:tc>
        <w:tc>
          <w:tcPr>
            <w:tcW w:w="1276" w:type="dxa"/>
            <w:tcBorders>
              <w:top w:val="single" w:sz="8" w:space="0" w:color="auto"/>
              <w:left w:val="single" w:sz="4" w:space="0" w:color="auto"/>
              <w:bottom w:val="single" w:sz="4" w:space="0" w:color="auto"/>
              <w:right w:val="single" w:sz="4" w:space="0" w:color="auto"/>
            </w:tcBorders>
            <w:shd w:val="clear" w:color="auto" w:fill="auto"/>
            <w:vAlign w:val="center"/>
          </w:tcPr>
          <w:p w14:paraId="6C687194" w14:textId="77777777" w:rsidR="00D10253" w:rsidRPr="0023224B" w:rsidRDefault="00D10253" w:rsidP="006A527A">
            <w:pPr>
              <w:jc w:val="center"/>
              <w:rPr>
                <w:sz w:val="22"/>
                <w:szCs w:val="22"/>
                <w:lang w:val="en-US"/>
              </w:rPr>
            </w:pPr>
          </w:p>
        </w:tc>
        <w:tc>
          <w:tcPr>
            <w:tcW w:w="1304" w:type="dxa"/>
            <w:tcBorders>
              <w:top w:val="single" w:sz="8" w:space="0" w:color="auto"/>
              <w:left w:val="single" w:sz="4" w:space="0" w:color="auto"/>
              <w:bottom w:val="single" w:sz="4" w:space="0" w:color="auto"/>
              <w:right w:val="single" w:sz="4" w:space="0" w:color="auto"/>
            </w:tcBorders>
            <w:shd w:val="clear" w:color="auto" w:fill="auto"/>
            <w:vAlign w:val="center"/>
          </w:tcPr>
          <w:p w14:paraId="7DDA2FE0" w14:textId="77777777" w:rsidR="00D10253" w:rsidRPr="0023224B" w:rsidRDefault="00D10253" w:rsidP="006A527A">
            <w:pPr>
              <w:jc w:val="center"/>
              <w:rPr>
                <w:sz w:val="22"/>
                <w:szCs w:val="22"/>
                <w:lang w:val="en-US"/>
              </w:rPr>
            </w:pPr>
          </w:p>
        </w:tc>
        <w:tc>
          <w:tcPr>
            <w:tcW w:w="627" w:type="dxa"/>
            <w:tcBorders>
              <w:top w:val="nil"/>
              <w:left w:val="single" w:sz="4" w:space="0" w:color="auto"/>
              <w:bottom w:val="single" w:sz="4" w:space="0" w:color="auto"/>
              <w:right w:val="single" w:sz="4" w:space="0" w:color="auto"/>
            </w:tcBorders>
            <w:shd w:val="clear" w:color="auto" w:fill="auto"/>
            <w:vAlign w:val="center"/>
          </w:tcPr>
          <w:p w14:paraId="366BA0FB" w14:textId="77777777" w:rsidR="00D10253" w:rsidRPr="0023224B" w:rsidRDefault="00D10253" w:rsidP="006A527A">
            <w:pPr>
              <w:jc w:val="center"/>
              <w:rPr>
                <w:sz w:val="22"/>
                <w:szCs w:val="22"/>
                <w:lang w:val="en-US"/>
              </w:rPr>
            </w:pPr>
          </w:p>
        </w:tc>
        <w:tc>
          <w:tcPr>
            <w:tcW w:w="1240" w:type="dxa"/>
            <w:tcBorders>
              <w:top w:val="single" w:sz="8" w:space="0" w:color="auto"/>
              <w:left w:val="single" w:sz="4" w:space="0" w:color="auto"/>
              <w:bottom w:val="single" w:sz="4" w:space="0" w:color="auto"/>
              <w:right w:val="single" w:sz="4" w:space="0" w:color="auto"/>
            </w:tcBorders>
            <w:shd w:val="clear" w:color="auto" w:fill="auto"/>
            <w:vAlign w:val="center"/>
          </w:tcPr>
          <w:p w14:paraId="5A0B99B8" w14:textId="77777777" w:rsidR="00D10253" w:rsidRPr="0023224B" w:rsidRDefault="00D10253" w:rsidP="006A527A">
            <w:pPr>
              <w:jc w:val="center"/>
              <w:rPr>
                <w:sz w:val="22"/>
                <w:szCs w:val="22"/>
              </w:rPr>
            </w:pPr>
          </w:p>
        </w:tc>
        <w:tc>
          <w:tcPr>
            <w:tcW w:w="1360" w:type="dxa"/>
            <w:tcBorders>
              <w:top w:val="single" w:sz="8" w:space="0" w:color="auto"/>
              <w:left w:val="single" w:sz="4" w:space="0" w:color="auto"/>
              <w:bottom w:val="single" w:sz="4" w:space="0" w:color="auto"/>
              <w:right w:val="single" w:sz="4" w:space="0" w:color="auto"/>
            </w:tcBorders>
            <w:shd w:val="clear" w:color="auto" w:fill="auto"/>
            <w:vAlign w:val="center"/>
          </w:tcPr>
          <w:p w14:paraId="0A150E33" w14:textId="77777777" w:rsidR="00D10253" w:rsidRPr="0023224B" w:rsidRDefault="00D10253" w:rsidP="006A527A">
            <w:pPr>
              <w:jc w:val="center"/>
              <w:rPr>
                <w:sz w:val="22"/>
                <w:szCs w:val="22"/>
                <w:lang w:val="en-US"/>
              </w:rPr>
            </w:pPr>
          </w:p>
        </w:tc>
      </w:tr>
    </w:tbl>
    <w:p w14:paraId="5F112604" w14:textId="77777777" w:rsidR="00D10253" w:rsidRDefault="00D10253" w:rsidP="00D10253">
      <w:pPr>
        <w:ind w:right="-180"/>
        <w:jc w:val="both"/>
        <w:rPr>
          <w:sz w:val="22"/>
          <w:szCs w:val="22"/>
        </w:rPr>
      </w:pPr>
      <w:r>
        <w:rPr>
          <w:sz w:val="22"/>
          <w:szCs w:val="22"/>
        </w:rPr>
        <w:t>Страна происхождения товара</w:t>
      </w:r>
      <w:r w:rsidR="002E63A4">
        <w:rPr>
          <w:sz w:val="22"/>
          <w:szCs w:val="22"/>
        </w:rPr>
        <w:t xml:space="preserve"> </w:t>
      </w:r>
      <w:r>
        <w:rPr>
          <w:sz w:val="22"/>
          <w:szCs w:val="22"/>
        </w:rPr>
        <w:t>-___________________________________</w:t>
      </w:r>
    </w:p>
    <w:p w14:paraId="2FEC4DE2" w14:textId="77777777" w:rsidR="00D10253" w:rsidRPr="0023224B" w:rsidRDefault="00D10253" w:rsidP="00D10253">
      <w:pPr>
        <w:ind w:right="-180"/>
        <w:jc w:val="both"/>
        <w:rPr>
          <w:sz w:val="22"/>
          <w:szCs w:val="22"/>
        </w:rPr>
      </w:pPr>
      <w:r>
        <w:rPr>
          <w:sz w:val="22"/>
          <w:szCs w:val="22"/>
        </w:rPr>
        <w:t>Фирма-производитель товара - ___________________________________</w:t>
      </w:r>
    </w:p>
    <w:p w14:paraId="17749632" w14:textId="77777777" w:rsidR="00977E22" w:rsidRDefault="00977E22" w:rsidP="00D10253">
      <w:pPr>
        <w:rPr>
          <w:sz w:val="22"/>
          <w:szCs w:val="22"/>
        </w:rPr>
      </w:pPr>
    </w:p>
    <w:p w14:paraId="6EB2AD64" w14:textId="77777777" w:rsidR="00977E22" w:rsidRDefault="00977E22" w:rsidP="00D10253">
      <w:pPr>
        <w:rPr>
          <w:sz w:val="22"/>
          <w:szCs w:val="22"/>
        </w:rPr>
      </w:pPr>
    </w:p>
    <w:p w14:paraId="57B2BC21" w14:textId="77777777" w:rsidR="00C24EC5" w:rsidRPr="0023224B" w:rsidRDefault="00D10253" w:rsidP="00D10253">
      <w:pPr>
        <w:rPr>
          <w:sz w:val="22"/>
          <w:szCs w:val="22"/>
        </w:rPr>
      </w:pPr>
      <w:r w:rsidRPr="0023224B">
        <w:rPr>
          <w:sz w:val="22"/>
          <w:szCs w:val="22"/>
        </w:rPr>
        <w:t>ПОСТАВЩИК:</w:t>
      </w:r>
      <w:r w:rsidRPr="0023224B">
        <w:rPr>
          <w:sz w:val="22"/>
          <w:szCs w:val="22"/>
        </w:rPr>
        <w:tab/>
      </w:r>
      <w:r w:rsidRPr="0023224B">
        <w:rPr>
          <w:sz w:val="22"/>
          <w:szCs w:val="22"/>
        </w:rPr>
        <w:tab/>
      </w:r>
      <w:r w:rsidRPr="0023224B">
        <w:rPr>
          <w:sz w:val="22"/>
          <w:szCs w:val="22"/>
        </w:rPr>
        <w:tab/>
      </w:r>
      <w:r w:rsidRPr="0023224B">
        <w:rPr>
          <w:sz w:val="22"/>
          <w:szCs w:val="22"/>
        </w:rPr>
        <w:tab/>
      </w:r>
      <w:r w:rsidRPr="0023224B">
        <w:rPr>
          <w:sz w:val="22"/>
          <w:szCs w:val="22"/>
        </w:rPr>
        <w:tab/>
        <w:t>ПОКУПАТЕЛЬ:</w:t>
      </w:r>
    </w:p>
    <w:p w14:paraId="7EE81FEB" w14:textId="77777777" w:rsidR="00D10253" w:rsidRDefault="00D10253" w:rsidP="00D10253">
      <w:pPr>
        <w:jc w:val="both"/>
        <w:rPr>
          <w:sz w:val="22"/>
          <w:szCs w:val="22"/>
        </w:rPr>
      </w:pPr>
      <w:r w:rsidRPr="0023224B">
        <w:rPr>
          <w:sz w:val="22"/>
          <w:szCs w:val="22"/>
        </w:rPr>
        <w:t xml:space="preserve">______________________________     </w:t>
      </w:r>
      <w:r w:rsidRPr="0023224B">
        <w:rPr>
          <w:sz w:val="22"/>
          <w:szCs w:val="22"/>
        </w:rPr>
        <w:tab/>
        <w:t xml:space="preserve">            __________________________</w:t>
      </w:r>
      <w:r w:rsidR="002E63A4">
        <w:rPr>
          <w:sz w:val="22"/>
          <w:szCs w:val="22"/>
        </w:rPr>
        <w:t xml:space="preserve"> /_______________/</w:t>
      </w:r>
    </w:p>
    <w:p w14:paraId="2A1D63B9" w14:textId="14B88606" w:rsidR="00D10253" w:rsidRPr="0023224B" w:rsidRDefault="00D10253" w:rsidP="00D10253">
      <w:pPr>
        <w:jc w:val="both"/>
        <w:rPr>
          <w:sz w:val="22"/>
          <w:szCs w:val="22"/>
        </w:rPr>
      </w:pPr>
      <w:r>
        <w:rPr>
          <w:sz w:val="22"/>
          <w:szCs w:val="22"/>
        </w:rPr>
        <w:t>______</w:t>
      </w:r>
      <w:proofErr w:type="gramStart"/>
      <w:r>
        <w:rPr>
          <w:sz w:val="22"/>
          <w:szCs w:val="22"/>
        </w:rPr>
        <w:t>_._</w:t>
      </w:r>
      <w:proofErr w:type="gramEnd"/>
      <w:r>
        <w:rPr>
          <w:sz w:val="22"/>
          <w:szCs w:val="22"/>
        </w:rPr>
        <w:t>______.202</w:t>
      </w:r>
      <w:r w:rsidR="002F1FEE">
        <w:rPr>
          <w:sz w:val="22"/>
          <w:szCs w:val="22"/>
        </w:rPr>
        <w:t>6</w:t>
      </w:r>
      <w:r>
        <w:rPr>
          <w:sz w:val="22"/>
          <w:szCs w:val="22"/>
        </w:rPr>
        <w:tab/>
      </w:r>
      <w:r>
        <w:rPr>
          <w:sz w:val="22"/>
          <w:szCs w:val="22"/>
        </w:rPr>
        <w:tab/>
      </w:r>
      <w:r>
        <w:rPr>
          <w:sz w:val="22"/>
          <w:szCs w:val="22"/>
        </w:rPr>
        <w:tab/>
      </w:r>
      <w:r>
        <w:rPr>
          <w:sz w:val="22"/>
          <w:szCs w:val="22"/>
        </w:rPr>
        <w:tab/>
      </w:r>
      <w:r>
        <w:rPr>
          <w:sz w:val="22"/>
          <w:szCs w:val="22"/>
        </w:rPr>
        <w:tab/>
        <w:t>______._______.202</w:t>
      </w:r>
      <w:r w:rsidR="002F1FEE">
        <w:rPr>
          <w:sz w:val="22"/>
          <w:szCs w:val="22"/>
        </w:rPr>
        <w:t>6</w:t>
      </w:r>
    </w:p>
    <w:p w14:paraId="448772AB" w14:textId="77777777" w:rsidR="00D10253" w:rsidRPr="00F847AB" w:rsidRDefault="00D10253" w:rsidP="00F847AB">
      <w:pPr>
        <w:jc w:val="both"/>
        <w:rPr>
          <w:sz w:val="22"/>
          <w:szCs w:val="22"/>
        </w:rPr>
      </w:pPr>
      <w:r w:rsidRPr="0023224B">
        <w:rPr>
          <w:sz w:val="22"/>
          <w:szCs w:val="22"/>
        </w:rPr>
        <w:t xml:space="preserve">          М.П.</w:t>
      </w:r>
      <w:r w:rsidRPr="0023224B">
        <w:rPr>
          <w:sz w:val="22"/>
          <w:szCs w:val="22"/>
        </w:rPr>
        <w:tab/>
      </w:r>
      <w:r w:rsidRPr="0023224B">
        <w:rPr>
          <w:sz w:val="22"/>
          <w:szCs w:val="22"/>
        </w:rPr>
        <w:tab/>
      </w:r>
      <w:r w:rsidRPr="0023224B">
        <w:rPr>
          <w:sz w:val="22"/>
          <w:szCs w:val="22"/>
        </w:rPr>
        <w:tab/>
      </w:r>
      <w:r w:rsidRPr="0023224B">
        <w:rPr>
          <w:sz w:val="22"/>
          <w:szCs w:val="22"/>
        </w:rPr>
        <w:tab/>
      </w:r>
      <w:r w:rsidRPr="0023224B">
        <w:rPr>
          <w:sz w:val="22"/>
          <w:szCs w:val="22"/>
        </w:rPr>
        <w:tab/>
      </w:r>
      <w:r w:rsidRPr="0023224B">
        <w:rPr>
          <w:sz w:val="22"/>
          <w:szCs w:val="22"/>
        </w:rPr>
        <w:tab/>
        <w:t xml:space="preserve">                               М.П</w:t>
      </w:r>
      <w:r>
        <w:rPr>
          <w:sz w:val="22"/>
          <w:szCs w:val="22"/>
        </w:rPr>
        <w:t>.</w:t>
      </w:r>
    </w:p>
    <w:sectPr w:rsidR="00D10253" w:rsidRPr="00F847AB" w:rsidSect="00D04DFA">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C20C" w14:textId="77777777" w:rsidR="00411B03" w:rsidRDefault="00411B03" w:rsidP="000F495A">
      <w:r>
        <w:separator/>
      </w:r>
    </w:p>
  </w:endnote>
  <w:endnote w:type="continuationSeparator" w:id="0">
    <w:p w14:paraId="5C9F44D0" w14:textId="77777777" w:rsidR="00411B03" w:rsidRDefault="00411B03" w:rsidP="000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72B0" w14:textId="77777777" w:rsidR="00411B03" w:rsidRDefault="00411B03" w:rsidP="000F495A">
      <w:r>
        <w:separator/>
      </w:r>
    </w:p>
  </w:footnote>
  <w:footnote w:type="continuationSeparator" w:id="0">
    <w:p w14:paraId="70BA0553" w14:textId="77777777" w:rsidR="00411B03" w:rsidRDefault="00411B03" w:rsidP="000F4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03EF"/>
    <w:multiLevelType w:val="hybridMultilevel"/>
    <w:tmpl w:val="002287EE"/>
    <w:lvl w:ilvl="0" w:tplc="FDD8FE9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AE3273D"/>
    <w:multiLevelType w:val="multilevel"/>
    <w:tmpl w:val="458201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D08797F"/>
    <w:multiLevelType w:val="multilevel"/>
    <w:tmpl w:val="D8FE29B6"/>
    <w:lvl w:ilvl="0">
      <w:start w:val="3"/>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2761299"/>
    <w:multiLevelType w:val="multilevel"/>
    <w:tmpl w:val="4A286E38"/>
    <w:lvl w:ilvl="0">
      <w:start w:val="1"/>
      <w:numFmt w:val="decimal"/>
      <w:lvlText w:val="%1."/>
      <w:lvlJc w:val="left"/>
      <w:pPr>
        <w:tabs>
          <w:tab w:val="num" w:pos="720"/>
        </w:tabs>
        <w:ind w:left="720" w:hanging="360"/>
      </w:pPr>
      <w:rPr>
        <w:rFonts w:hint="default"/>
        <w:b/>
        <w:i w:val="0"/>
      </w:rPr>
    </w:lvl>
    <w:lvl w:ilvl="1">
      <w:start w:val="3"/>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60F1531A"/>
    <w:multiLevelType w:val="hybridMultilevel"/>
    <w:tmpl w:val="A62699AC"/>
    <w:lvl w:ilvl="0" w:tplc="6388B68C">
      <w:start w:val="1"/>
      <w:numFmt w:val="decimal"/>
      <w:lvlText w:val="%1)"/>
      <w:lvlJc w:val="left"/>
      <w:pPr>
        <w:ind w:left="1068" w:hanging="360"/>
      </w:pPr>
      <w:rPr>
        <w:rFonts w:eastAsia="Arial Unicode M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0A234B2"/>
    <w:multiLevelType w:val="multilevel"/>
    <w:tmpl w:val="3384B2E4"/>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96C"/>
    <w:rsid w:val="000000C2"/>
    <w:rsid w:val="000058EA"/>
    <w:rsid w:val="000059E2"/>
    <w:rsid w:val="000072BE"/>
    <w:rsid w:val="000104AC"/>
    <w:rsid w:val="00012AB1"/>
    <w:rsid w:val="00013A66"/>
    <w:rsid w:val="0001631B"/>
    <w:rsid w:val="00021116"/>
    <w:rsid w:val="00021175"/>
    <w:rsid w:val="000260FF"/>
    <w:rsid w:val="0003078D"/>
    <w:rsid w:val="000357B7"/>
    <w:rsid w:val="000466C8"/>
    <w:rsid w:val="0005139F"/>
    <w:rsid w:val="00054B1B"/>
    <w:rsid w:val="00055959"/>
    <w:rsid w:val="000569FA"/>
    <w:rsid w:val="00056A86"/>
    <w:rsid w:val="00056DAA"/>
    <w:rsid w:val="0006226D"/>
    <w:rsid w:val="00062408"/>
    <w:rsid w:val="00065932"/>
    <w:rsid w:val="00066845"/>
    <w:rsid w:val="000673D9"/>
    <w:rsid w:val="00073D70"/>
    <w:rsid w:val="00081AB0"/>
    <w:rsid w:val="000828E8"/>
    <w:rsid w:val="0008405D"/>
    <w:rsid w:val="0009251D"/>
    <w:rsid w:val="0009295A"/>
    <w:rsid w:val="00093EF7"/>
    <w:rsid w:val="00094DCA"/>
    <w:rsid w:val="00097BE4"/>
    <w:rsid w:val="00097DDB"/>
    <w:rsid w:val="000A0B29"/>
    <w:rsid w:val="000A15EC"/>
    <w:rsid w:val="000A49BF"/>
    <w:rsid w:val="000A5581"/>
    <w:rsid w:val="000A6CF1"/>
    <w:rsid w:val="000A7368"/>
    <w:rsid w:val="000B68E1"/>
    <w:rsid w:val="000C03EF"/>
    <w:rsid w:val="000C07B7"/>
    <w:rsid w:val="000C18B4"/>
    <w:rsid w:val="000C459E"/>
    <w:rsid w:val="000C6460"/>
    <w:rsid w:val="000D7EF7"/>
    <w:rsid w:val="000E09D3"/>
    <w:rsid w:val="000E7C6C"/>
    <w:rsid w:val="000F3DF6"/>
    <w:rsid w:val="000F495A"/>
    <w:rsid w:val="000F7EB0"/>
    <w:rsid w:val="00100F8C"/>
    <w:rsid w:val="00101C55"/>
    <w:rsid w:val="00103D44"/>
    <w:rsid w:val="00111C6F"/>
    <w:rsid w:val="00112748"/>
    <w:rsid w:val="00117362"/>
    <w:rsid w:val="00120361"/>
    <w:rsid w:val="00125C8E"/>
    <w:rsid w:val="00125D9A"/>
    <w:rsid w:val="001273CF"/>
    <w:rsid w:val="0013079D"/>
    <w:rsid w:val="001371F1"/>
    <w:rsid w:val="0014186E"/>
    <w:rsid w:val="00142B77"/>
    <w:rsid w:val="00147579"/>
    <w:rsid w:val="00152C06"/>
    <w:rsid w:val="00156B39"/>
    <w:rsid w:val="00160D5F"/>
    <w:rsid w:val="001655E8"/>
    <w:rsid w:val="001735EA"/>
    <w:rsid w:val="0017532C"/>
    <w:rsid w:val="00183453"/>
    <w:rsid w:val="00191AA6"/>
    <w:rsid w:val="001931FE"/>
    <w:rsid w:val="00193AD4"/>
    <w:rsid w:val="00195D2B"/>
    <w:rsid w:val="001A0427"/>
    <w:rsid w:val="001A1E6E"/>
    <w:rsid w:val="001A74DE"/>
    <w:rsid w:val="001B23BA"/>
    <w:rsid w:val="001B5811"/>
    <w:rsid w:val="001B6B8C"/>
    <w:rsid w:val="001B6E67"/>
    <w:rsid w:val="001C14D4"/>
    <w:rsid w:val="001C5DAB"/>
    <w:rsid w:val="001C7756"/>
    <w:rsid w:val="001D5CE8"/>
    <w:rsid w:val="001E123F"/>
    <w:rsid w:val="001E695F"/>
    <w:rsid w:val="001E7174"/>
    <w:rsid w:val="002055DE"/>
    <w:rsid w:val="00212352"/>
    <w:rsid w:val="002165FF"/>
    <w:rsid w:val="00222C38"/>
    <w:rsid w:val="002316DE"/>
    <w:rsid w:val="00232F88"/>
    <w:rsid w:val="00233FBE"/>
    <w:rsid w:val="00243489"/>
    <w:rsid w:val="0024753A"/>
    <w:rsid w:val="00256605"/>
    <w:rsid w:val="00260791"/>
    <w:rsid w:val="0027038D"/>
    <w:rsid w:val="00271AC7"/>
    <w:rsid w:val="0027312E"/>
    <w:rsid w:val="002739B2"/>
    <w:rsid w:val="00273EB8"/>
    <w:rsid w:val="002741E3"/>
    <w:rsid w:val="0027700C"/>
    <w:rsid w:val="00277373"/>
    <w:rsid w:val="00280004"/>
    <w:rsid w:val="00280081"/>
    <w:rsid w:val="00281030"/>
    <w:rsid w:val="00281680"/>
    <w:rsid w:val="00284375"/>
    <w:rsid w:val="00284804"/>
    <w:rsid w:val="0028581B"/>
    <w:rsid w:val="002933AE"/>
    <w:rsid w:val="0029358E"/>
    <w:rsid w:val="00297C6B"/>
    <w:rsid w:val="002A50A0"/>
    <w:rsid w:val="002A5234"/>
    <w:rsid w:val="002B3069"/>
    <w:rsid w:val="002B3F27"/>
    <w:rsid w:val="002B606C"/>
    <w:rsid w:val="002C1E16"/>
    <w:rsid w:val="002C67DF"/>
    <w:rsid w:val="002D05D8"/>
    <w:rsid w:val="002D2DBA"/>
    <w:rsid w:val="002D57C5"/>
    <w:rsid w:val="002D73A4"/>
    <w:rsid w:val="002E216B"/>
    <w:rsid w:val="002E2C0B"/>
    <w:rsid w:val="002E63A4"/>
    <w:rsid w:val="002E6817"/>
    <w:rsid w:val="002F1FEE"/>
    <w:rsid w:val="002F33DB"/>
    <w:rsid w:val="002F4AEC"/>
    <w:rsid w:val="002F5B9C"/>
    <w:rsid w:val="00303EBD"/>
    <w:rsid w:val="00310E7F"/>
    <w:rsid w:val="003121E2"/>
    <w:rsid w:val="00313210"/>
    <w:rsid w:val="00315D34"/>
    <w:rsid w:val="003212B0"/>
    <w:rsid w:val="00321B19"/>
    <w:rsid w:val="003367A8"/>
    <w:rsid w:val="00337790"/>
    <w:rsid w:val="00342380"/>
    <w:rsid w:val="003517D5"/>
    <w:rsid w:val="0035711D"/>
    <w:rsid w:val="00363AA1"/>
    <w:rsid w:val="00363C0C"/>
    <w:rsid w:val="00364BD8"/>
    <w:rsid w:val="003665C9"/>
    <w:rsid w:val="00374398"/>
    <w:rsid w:val="0037667B"/>
    <w:rsid w:val="00382272"/>
    <w:rsid w:val="00383392"/>
    <w:rsid w:val="003851EA"/>
    <w:rsid w:val="003913EB"/>
    <w:rsid w:val="00391CD8"/>
    <w:rsid w:val="003A46BD"/>
    <w:rsid w:val="003A7FD3"/>
    <w:rsid w:val="003B5D34"/>
    <w:rsid w:val="003C33A1"/>
    <w:rsid w:val="003C44E7"/>
    <w:rsid w:val="003C4E8F"/>
    <w:rsid w:val="003D37FE"/>
    <w:rsid w:val="003E0FF9"/>
    <w:rsid w:val="003E10F9"/>
    <w:rsid w:val="003F54A3"/>
    <w:rsid w:val="003F67B6"/>
    <w:rsid w:val="003F70C3"/>
    <w:rsid w:val="00406D21"/>
    <w:rsid w:val="0041036B"/>
    <w:rsid w:val="00411B03"/>
    <w:rsid w:val="00423023"/>
    <w:rsid w:val="00425144"/>
    <w:rsid w:val="004270C7"/>
    <w:rsid w:val="00431873"/>
    <w:rsid w:val="004459FF"/>
    <w:rsid w:val="00450B89"/>
    <w:rsid w:val="004528C9"/>
    <w:rsid w:val="00452A0B"/>
    <w:rsid w:val="00452D31"/>
    <w:rsid w:val="00453025"/>
    <w:rsid w:val="00457C41"/>
    <w:rsid w:val="00471344"/>
    <w:rsid w:val="004731C4"/>
    <w:rsid w:val="004738E8"/>
    <w:rsid w:val="00477F16"/>
    <w:rsid w:val="00480C03"/>
    <w:rsid w:val="0048112A"/>
    <w:rsid w:val="00490644"/>
    <w:rsid w:val="00491066"/>
    <w:rsid w:val="00495F20"/>
    <w:rsid w:val="0049793B"/>
    <w:rsid w:val="004A3683"/>
    <w:rsid w:val="004A53AB"/>
    <w:rsid w:val="004A6AE0"/>
    <w:rsid w:val="004B0C33"/>
    <w:rsid w:val="004B4B7C"/>
    <w:rsid w:val="004C01B1"/>
    <w:rsid w:val="004C2907"/>
    <w:rsid w:val="004C5870"/>
    <w:rsid w:val="004D1BAA"/>
    <w:rsid w:val="004D1E7C"/>
    <w:rsid w:val="004D42D1"/>
    <w:rsid w:val="004D7518"/>
    <w:rsid w:val="004D7803"/>
    <w:rsid w:val="004E213F"/>
    <w:rsid w:val="004E51C0"/>
    <w:rsid w:val="004E66E6"/>
    <w:rsid w:val="004F17DC"/>
    <w:rsid w:val="004F2C7E"/>
    <w:rsid w:val="004F7F99"/>
    <w:rsid w:val="00506184"/>
    <w:rsid w:val="00506DEC"/>
    <w:rsid w:val="005070D9"/>
    <w:rsid w:val="0050725A"/>
    <w:rsid w:val="0050780A"/>
    <w:rsid w:val="00513A89"/>
    <w:rsid w:val="0051424B"/>
    <w:rsid w:val="00516552"/>
    <w:rsid w:val="00517704"/>
    <w:rsid w:val="00517948"/>
    <w:rsid w:val="0052045B"/>
    <w:rsid w:val="00521A7A"/>
    <w:rsid w:val="00522ED1"/>
    <w:rsid w:val="0052496E"/>
    <w:rsid w:val="005250E1"/>
    <w:rsid w:val="0053521C"/>
    <w:rsid w:val="005401F8"/>
    <w:rsid w:val="00544B69"/>
    <w:rsid w:val="00547F19"/>
    <w:rsid w:val="00552BE0"/>
    <w:rsid w:val="00554F7B"/>
    <w:rsid w:val="0055549A"/>
    <w:rsid w:val="0056386F"/>
    <w:rsid w:val="00567098"/>
    <w:rsid w:val="00574A49"/>
    <w:rsid w:val="00575261"/>
    <w:rsid w:val="00577ADA"/>
    <w:rsid w:val="00587651"/>
    <w:rsid w:val="00594C14"/>
    <w:rsid w:val="005A13FA"/>
    <w:rsid w:val="005A24A8"/>
    <w:rsid w:val="005B19AB"/>
    <w:rsid w:val="005B6ED1"/>
    <w:rsid w:val="005B7B7D"/>
    <w:rsid w:val="005B7CF3"/>
    <w:rsid w:val="005C110A"/>
    <w:rsid w:val="005D10D8"/>
    <w:rsid w:val="005D3EDD"/>
    <w:rsid w:val="005D5834"/>
    <w:rsid w:val="005D63BD"/>
    <w:rsid w:val="005E6DAB"/>
    <w:rsid w:val="005E6EC5"/>
    <w:rsid w:val="005F0A87"/>
    <w:rsid w:val="005F6D76"/>
    <w:rsid w:val="00601037"/>
    <w:rsid w:val="00604E37"/>
    <w:rsid w:val="00611B71"/>
    <w:rsid w:val="0062026A"/>
    <w:rsid w:val="006238EA"/>
    <w:rsid w:val="0062796C"/>
    <w:rsid w:val="00631F67"/>
    <w:rsid w:val="006333F0"/>
    <w:rsid w:val="0063709D"/>
    <w:rsid w:val="0064596C"/>
    <w:rsid w:val="00646998"/>
    <w:rsid w:val="00646EC6"/>
    <w:rsid w:val="0066051B"/>
    <w:rsid w:val="00665012"/>
    <w:rsid w:val="006667C1"/>
    <w:rsid w:val="00687DAA"/>
    <w:rsid w:val="00693250"/>
    <w:rsid w:val="00697DB5"/>
    <w:rsid w:val="006A0115"/>
    <w:rsid w:val="006A0638"/>
    <w:rsid w:val="006A06F6"/>
    <w:rsid w:val="006A33AC"/>
    <w:rsid w:val="006A3FA9"/>
    <w:rsid w:val="006B79CF"/>
    <w:rsid w:val="006C1978"/>
    <w:rsid w:val="006C23DA"/>
    <w:rsid w:val="006C5C34"/>
    <w:rsid w:val="006D00FD"/>
    <w:rsid w:val="006D1D89"/>
    <w:rsid w:val="006D2655"/>
    <w:rsid w:val="006D5F20"/>
    <w:rsid w:val="006E51E9"/>
    <w:rsid w:val="006E6DA1"/>
    <w:rsid w:val="006F101E"/>
    <w:rsid w:val="006F61D1"/>
    <w:rsid w:val="007022D7"/>
    <w:rsid w:val="007042E1"/>
    <w:rsid w:val="00705DED"/>
    <w:rsid w:val="007062BD"/>
    <w:rsid w:val="00710729"/>
    <w:rsid w:val="00710732"/>
    <w:rsid w:val="00710CB9"/>
    <w:rsid w:val="0071230B"/>
    <w:rsid w:val="00716042"/>
    <w:rsid w:val="00720FD5"/>
    <w:rsid w:val="00723235"/>
    <w:rsid w:val="00724099"/>
    <w:rsid w:val="007256CC"/>
    <w:rsid w:val="00731431"/>
    <w:rsid w:val="00731C8D"/>
    <w:rsid w:val="00744029"/>
    <w:rsid w:val="007442B8"/>
    <w:rsid w:val="00747F13"/>
    <w:rsid w:val="0076680D"/>
    <w:rsid w:val="007675DE"/>
    <w:rsid w:val="00774062"/>
    <w:rsid w:val="0077517D"/>
    <w:rsid w:val="00776E4B"/>
    <w:rsid w:val="00776EB9"/>
    <w:rsid w:val="007806DF"/>
    <w:rsid w:val="00791F11"/>
    <w:rsid w:val="00793449"/>
    <w:rsid w:val="007945FA"/>
    <w:rsid w:val="00795F6A"/>
    <w:rsid w:val="007A0C03"/>
    <w:rsid w:val="007A6B96"/>
    <w:rsid w:val="007B70DC"/>
    <w:rsid w:val="007B76AC"/>
    <w:rsid w:val="007C3565"/>
    <w:rsid w:val="007C56D1"/>
    <w:rsid w:val="007C6B67"/>
    <w:rsid w:val="007C6F33"/>
    <w:rsid w:val="007D3C3E"/>
    <w:rsid w:val="007D69ED"/>
    <w:rsid w:val="007E1378"/>
    <w:rsid w:val="007E1BF8"/>
    <w:rsid w:val="007E406C"/>
    <w:rsid w:val="007E6955"/>
    <w:rsid w:val="007F2FFE"/>
    <w:rsid w:val="00802B25"/>
    <w:rsid w:val="00802F3A"/>
    <w:rsid w:val="00806C28"/>
    <w:rsid w:val="0081006B"/>
    <w:rsid w:val="008105E0"/>
    <w:rsid w:val="008251E2"/>
    <w:rsid w:val="0082771F"/>
    <w:rsid w:val="00832E9C"/>
    <w:rsid w:val="008479C4"/>
    <w:rsid w:val="008526E5"/>
    <w:rsid w:val="00852D4B"/>
    <w:rsid w:val="0085378F"/>
    <w:rsid w:val="00855A63"/>
    <w:rsid w:val="00857869"/>
    <w:rsid w:val="008578FB"/>
    <w:rsid w:val="00860CF3"/>
    <w:rsid w:val="008616E0"/>
    <w:rsid w:val="00873775"/>
    <w:rsid w:val="00874185"/>
    <w:rsid w:val="0088022C"/>
    <w:rsid w:val="00885285"/>
    <w:rsid w:val="00886439"/>
    <w:rsid w:val="00886BCE"/>
    <w:rsid w:val="0089210F"/>
    <w:rsid w:val="008923AE"/>
    <w:rsid w:val="00892A4A"/>
    <w:rsid w:val="008A4270"/>
    <w:rsid w:val="008A65E3"/>
    <w:rsid w:val="008A6650"/>
    <w:rsid w:val="008B1BC6"/>
    <w:rsid w:val="008B3592"/>
    <w:rsid w:val="008B4E34"/>
    <w:rsid w:val="008B5604"/>
    <w:rsid w:val="008B6D48"/>
    <w:rsid w:val="008C1A33"/>
    <w:rsid w:val="008C1D5E"/>
    <w:rsid w:val="008C43FD"/>
    <w:rsid w:val="008D046E"/>
    <w:rsid w:val="008D1922"/>
    <w:rsid w:val="008D36D1"/>
    <w:rsid w:val="008D3BA0"/>
    <w:rsid w:val="008D3EA0"/>
    <w:rsid w:val="008D60E4"/>
    <w:rsid w:val="008D68EA"/>
    <w:rsid w:val="008D6E5E"/>
    <w:rsid w:val="008E1E50"/>
    <w:rsid w:val="008E2852"/>
    <w:rsid w:val="008E49E6"/>
    <w:rsid w:val="008E5802"/>
    <w:rsid w:val="008E5D62"/>
    <w:rsid w:val="008E7DD4"/>
    <w:rsid w:val="008F11D6"/>
    <w:rsid w:val="00900F75"/>
    <w:rsid w:val="00906044"/>
    <w:rsid w:val="00910CA6"/>
    <w:rsid w:val="00911050"/>
    <w:rsid w:val="00912579"/>
    <w:rsid w:val="0091322F"/>
    <w:rsid w:val="00923432"/>
    <w:rsid w:val="00924F11"/>
    <w:rsid w:val="00925FC7"/>
    <w:rsid w:val="00927E05"/>
    <w:rsid w:val="00931BE8"/>
    <w:rsid w:val="009326C1"/>
    <w:rsid w:val="0093329B"/>
    <w:rsid w:val="00935066"/>
    <w:rsid w:val="0094589F"/>
    <w:rsid w:val="0096064A"/>
    <w:rsid w:val="00962847"/>
    <w:rsid w:val="00962AE6"/>
    <w:rsid w:val="00963F10"/>
    <w:rsid w:val="009666FE"/>
    <w:rsid w:val="009669E8"/>
    <w:rsid w:val="0097239E"/>
    <w:rsid w:val="00973303"/>
    <w:rsid w:val="00977E22"/>
    <w:rsid w:val="0098078A"/>
    <w:rsid w:val="00980C82"/>
    <w:rsid w:val="0098343C"/>
    <w:rsid w:val="009841BE"/>
    <w:rsid w:val="00985C34"/>
    <w:rsid w:val="009861A0"/>
    <w:rsid w:val="0099069C"/>
    <w:rsid w:val="00993027"/>
    <w:rsid w:val="009935FD"/>
    <w:rsid w:val="00993C29"/>
    <w:rsid w:val="009A0753"/>
    <w:rsid w:val="009A4475"/>
    <w:rsid w:val="009A4B56"/>
    <w:rsid w:val="009A517F"/>
    <w:rsid w:val="009B0B6B"/>
    <w:rsid w:val="009B1486"/>
    <w:rsid w:val="009B30E8"/>
    <w:rsid w:val="009C21E4"/>
    <w:rsid w:val="009C2B4D"/>
    <w:rsid w:val="009C7D65"/>
    <w:rsid w:val="009D37BB"/>
    <w:rsid w:val="009E0CB8"/>
    <w:rsid w:val="009E28CF"/>
    <w:rsid w:val="009E3E72"/>
    <w:rsid w:val="009E3F9D"/>
    <w:rsid w:val="009F294B"/>
    <w:rsid w:val="009F461B"/>
    <w:rsid w:val="009F6D50"/>
    <w:rsid w:val="00A03122"/>
    <w:rsid w:val="00A14D39"/>
    <w:rsid w:val="00A15CC4"/>
    <w:rsid w:val="00A3026F"/>
    <w:rsid w:val="00A30489"/>
    <w:rsid w:val="00A31C6C"/>
    <w:rsid w:val="00A47083"/>
    <w:rsid w:val="00A55A1C"/>
    <w:rsid w:val="00A60B11"/>
    <w:rsid w:val="00A64138"/>
    <w:rsid w:val="00A70BB0"/>
    <w:rsid w:val="00A70D69"/>
    <w:rsid w:val="00A739F1"/>
    <w:rsid w:val="00A73F28"/>
    <w:rsid w:val="00A74968"/>
    <w:rsid w:val="00A74B73"/>
    <w:rsid w:val="00A753E2"/>
    <w:rsid w:val="00A84B23"/>
    <w:rsid w:val="00A859EB"/>
    <w:rsid w:val="00A9797F"/>
    <w:rsid w:val="00AA6897"/>
    <w:rsid w:val="00AA7304"/>
    <w:rsid w:val="00AB1E3B"/>
    <w:rsid w:val="00AB702A"/>
    <w:rsid w:val="00AD0370"/>
    <w:rsid w:val="00AD6C42"/>
    <w:rsid w:val="00AD79BB"/>
    <w:rsid w:val="00AD7E22"/>
    <w:rsid w:val="00AE1D50"/>
    <w:rsid w:val="00AE34B9"/>
    <w:rsid w:val="00AF54EE"/>
    <w:rsid w:val="00AF5723"/>
    <w:rsid w:val="00B00A4D"/>
    <w:rsid w:val="00B02858"/>
    <w:rsid w:val="00B16F69"/>
    <w:rsid w:val="00B2023B"/>
    <w:rsid w:val="00B21A33"/>
    <w:rsid w:val="00B25502"/>
    <w:rsid w:val="00B25BBB"/>
    <w:rsid w:val="00B2689B"/>
    <w:rsid w:val="00B27D1A"/>
    <w:rsid w:val="00B40E92"/>
    <w:rsid w:val="00B45F6A"/>
    <w:rsid w:val="00B53641"/>
    <w:rsid w:val="00B53FAB"/>
    <w:rsid w:val="00B54297"/>
    <w:rsid w:val="00B615E7"/>
    <w:rsid w:val="00B6349E"/>
    <w:rsid w:val="00B6694A"/>
    <w:rsid w:val="00B711C8"/>
    <w:rsid w:val="00B7214B"/>
    <w:rsid w:val="00B72C2C"/>
    <w:rsid w:val="00B7373B"/>
    <w:rsid w:val="00B750E0"/>
    <w:rsid w:val="00B76059"/>
    <w:rsid w:val="00B77C70"/>
    <w:rsid w:val="00B80E45"/>
    <w:rsid w:val="00B943F7"/>
    <w:rsid w:val="00B96586"/>
    <w:rsid w:val="00BA6A50"/>
    <w:rsid w:val="00BC4D56"/>
    <w:rsid w:val="00BC6299"/>
    <w:rsid w:val="00BD2388"/>
    <w:rsid w:val="00BD516D"/>
    <w:rsid w:val="00BE075C"/>
    <w:rsid w:val="00BE185D"/>
    <w:rsid w:val="00BF19A4"/>
    <w:rsid w:val="00BF1CCD"/>
    <w:rsid w:val="00BF25B2"/>
    <w:rsid w:val="00BF57B3"/>
    <w:rsid w:val="00C0301A"/>
    <w:rsid w:val="00C03E07"/>
    <w:rsid w:val="00C13693"/>
    <w:rsid w:val="00C1370D"/>
    <w:rsid w:val="00C13C6D"/>
    <w:rsid w:val="00C166D7"/>
    <w:rsid w:val="00C1697C"/>
    <w:rsid w:val="00C20A8F"/>
    <w:rsid w:val="00C24EC5"/>
    <w:rsid w:val="00C36D1F"/>
    <w:rsid w:val="00C37D37"/>
    <w:rsid w:val="00C4021D"/>
    <w:rsid w:val="00C41EFE"/>
    <w:rsid w:val="00C45217"/>
    <w:rsid w:val="00C45238"/>
    <w:rsid w:val="00C45C71"/>
    <w:rsid w:val="00C45F74"/>
    <w:rsid w:val="00C500EC"/>
    <w:rsid w:val="00C50B47"/>
    <w:rsid w:val="00C54153"/>
    <w:rsid w:val="00C55711"/>
    <w:rsid w:val="00C61E37"/>
    <w:rsid w:val="00C6527C"/>
    <w:rsid w:val="00C725C3"/>
    <w:rsid w:val="00C7331A"/>
    <w:rsid w:val="00C75121"/>
    <w:rsid w:val="00C836FE"/>
    <w:rsid w:val="00C83BB4"/>
    <w:rsid w:val="00C8599B"/>
    <w:rsid w:val="00C8778C"/>
    <w:rsid w:val="00C90EE0"/>
    <w:rsid w:val="00C9548D"/>
    <w:rsid w:val="00C95D28"/>
    <w:rsid w:val="00CA11B0"/>
    <w:rsid w:val="00CA26F2"/>
    <w:rsid w:val="00CA3399"/>
    <w:rsid w:val="00CA36F3"/>
    <w:rsid w:val="00CA6ED2"/>
    <w:rsid w:val="00CA704F"/>
    <w:rsid w:val="00CB1903"/>
    <w:rsid w:val="00CB3333"/>
    <w:rsid w:val="00CB5D7F"/>
    <w:rsid w:val="00CB6381"/>
    <w:rsid w:val="00CC1B25"/>
    <w:rsid w:val="00CC2073"/>
    <w:rsid w:val="00CD4A1A"/>
    <w:rsid w:val="00CD628E"/>
    <w:rsid w:val="00CE325C"/>
    <w:rsid w:val="00CE3C63"/>
    <w:rsid w:val="00CE4259"/>
    <w:rsid w:val="00CE4AB9"/>
    <w:rsid w:val="00CF1F3F"/>
    <w:rsid w:val="00CF4CBA"/>
    <w:rsid w:val="00CF7027"/>
    <w:rsid w:val="00D028A2"/>
    <w:rsid w:val="00D04DFA"/>
    <w:rsid w:val="00D0541E"/>
    <w:rsid w:val="00D06ED8"/>
    <w:rsid w:val="00D10253"/>
    <w:rsid w:val="00D10C2C"/>
    <w:rsid w:val="00D15C3A"/>
    <w:rsid w:val="00D16936"/>
    <w:rsid w:val="00D23F3C"/>
    <w:rsid w:val="00D30B04"/>
    <w:rsid w:val="00D31704"/>
    <w:rsid w:val="00D511D6"/>
    <w:rsid w:val="00D63627"/>
    <w:rsid w:val="00D63E21"/>
    <w:rsid w:val="00D66496"/>
    <w:rsid w:val="00D7442F"/>
    <w:rsid w:val="00D74C41"/>
    <w:rsid w:val="00D76D5A"/>
    <w:rsid w:val="00D810DB"/>
    <w:rsid w:val="00D82853"/>
    <w:rsid w:val="00D84249"/>
    <w:rsid w:val="00D84ADF"/>
    <w:rsid w:val="00D85AC9"/>
    <w:rsid w:val="00D8699B"/>
    <w:rsid w:val="00D92B57"/>
    <w:rsid w:val="00D9520E"/>
    <w:rsid w:val="00DA15B9"/>
    <w:rsid w:val="00DA43EA"/>
    <w:rsid w:val="00DA5163"/>
    <w:rsid w:val="00DA71D3"/>
    <w:rsid w:val="00DA79B4"/>
    <w:rsid w:val="00DB2C7A"/>
    <w:rsid w:val="00DC32C6"/>
    <w:rsid w:val="00DC795B"/>
    <w:rsid w:val="00DD1256"/>
    <w:rsid w:val="00DD170F"/>
    <w:rsid w:val="00DD3144"/>
    <w:rsid w:val="00DE356C"/>
    <w:rsid w:val="00DE404A"/>
    <w:rsid w:val="00DE6038"/>
    <w:rsid w:val="00DF4035"/>
    <w:rsid w:val="00DF4B05"/>
    <w:rsid w:val="00DF6515"/>
    <w:rsid w:val="00E016CB"/>
    <w:rsid w:val="00E021F2"/>
    <w:rsid w:val="00E1067C"/>
    <w:rsid w:val="00E1600F"/>
    <w:rsid w:val="00E16CD7"/>
    <w:rsid w:val="00E16D00"/>
    <w:rsid w:val="00E17065"/>
    <w:rsid w:val="00E21D18"/>
    <w:rsid w:val="00E233F9"/>
    <w:rsid w:val="00E340E8"/>
    <w:rsid w:val="00E4050F"/>
    <w:rsid w:val="00E44E09"/>
    <w:rsid w:val="00E44F08"/>
    <w:rsid w:val="00E50990"/>
    <w:rsid w:val="00E54229"/>
    <w:rsid w:val="00E611F5"/>
    <w:rsid w:val="00E63A36"/>
    <w:rsid w:val="00E65489"/>
    <w:rsid w:val="00E65961"/>
    <w:rsid w:val="00E67F0B"/>
    <w:rsid w:val="00E800F7"/>
    <w:rsid w:val="00E816CA"/>
    <w:rsid w:val="00E83ED7"/>
    <w:rsid w:val="00E86656"/>
    <w:rsid w:val="00E94711"/>
    <w:rsid w:val="00E94B2A"/>
    <w:rsid w:val="00E95A6F"/>
    <w:rsid w:val="00E979CC"/>
    <w:rsid w:val="00EA00DA"/>
    <w:rsid w:val="00EA5A7A"/>
    <w:rsid w:val="00EA62D7"/>
    <w:rsid w:val="00EA6A38"/>
    <w:rsid w:val="00EB0AAB"/>
    <w:rsid w:val="00EB360A"/>
    <w:rsid w:val="00EB5769"/>
    <w:rsid w:val="00EC2259"/>
    <w:rsid w:val="00EC78F8"/>
    <w:rsid w:val="00ED6A4D"/>
    <w:rsid w:val="00EE76C7"/>
    <w:rsid w:val="00EF33DB"/>
    <w:rsid w:val="00EF38F8"/>
    <w:rsid w:val="00EF4247"/>
    <w:rsid w:val="00F01B56"/>
    <w:rsid w:val="00F104D3"/>
    <w:rsid w:val="00F118DB"/>
    <w:rsid w:val="00F118E7"/>
    <w:rsid w:val="00F12B56"/>
    <w:rsid w:val="00F15D3D"/>
    <w:rsid w:val="00F25317"/>
    <w:rsid w:val="00F35DCA"/>
    <w:rsid w:val="00F37AC4"/>
    <w:rsid w:val="00F44111"/>
    <w:rsid w:val="00F442A7"/>
    <w:rsid w:val="00F44A9D"/>
    <w:rsid w:val="00F503BC"/>
    <w:rsid w:val="00F539C4"/>
    <w:rsid w:val="00F635B2"/>
    <w:rsid w:val="00F63A32"/>
    <w:rsid w:val="00F70AF9"/>
    <w:rsid w:val="00F74D7C"/>
    <w:rsid w:val="00F74E17"/>
    <w:rsid w:val="00F77621"/>
    <w:rsid w:val="00F847AB"/>
    <w:rsid w:val="00F93461"/>
    <w:rsid w:val="00F95664"/>
    <w:rsid w:val="00F975B7"/>
    <w:rsid w:val="00FA3846"/>
    <w:rsid w:val="00FA683E"/>
    <w:rsid w:val="00FA755A"/>
    <w:rsid w:val="00FB0FD1"/>
    <w:rsid w:val="00FB2DEF"/>
    <w:rsid w:val="00FB3CB1"/>
    <w:rsid w:val="00FC4C9D"/>
    <w:rsid w:val="00FC5D6B"/>
    <w:rsid w:val="00FD1F09"/>
    <w:rsid w:val="00FD4464"/>
    <w:rsid w:val="00FE0D3F"/>
    <w:rsid w:val="00FE111C"/>
    <w:rsid w:val="00FE15B1"/>
    <w:rsid w:val="00FE30F8"/>
    <w:rsid w:val="00FF7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47F4A"/>
  <w15:docId w15:val="{B44CD210-5199-4241-BE29-7EE1C10C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4DCA"/>
    <w:rPr>
      <w:sz w:val="24"/>
      <w:szCs w:val="24"/>
    </w:rPr>
  </w:style>
  <w:style w:type="paragraph" w:styleId="1">
    <w:name w:val="heading 1"/>
    <w:basedOn w:val="a"/>
    <w:next w:val="a"/>
    <w:link w:val="10"/>
    <w:qFormat/>
    <w:rsid w:val="00056A86"/>
    <w:pPr>
      <w:keepNext/>
      <w:spacing w:before="240" w:after="60"/>
      <w:outlineLvl w:val="0"/>
    </w:pPr>
    <w:rPr>
      <w:rFonts w:ascii="Arial" w:hAnsi="Arial"/>
      <w:b/>
      <w:kern w:val="28"/>
      <w:sz w:val="28"/>
      <w:szCs w:val="20"/>
    </w:rPr>
  </w:style>
  <w:style w:type="paragraph" w:styleId="4">
    <w:name w:val="heading 4"/>
    <w:basedOn w:val="a"/>
    <w:next w:val="a"/>
    <w:link w:val="40"/>
    <w:qFormat/>
    <w:rsid w:val="00056A86"/>
    <w:pPr>
      <w:keepNext/>
      <w:ind w:right="-1" w:firstLine="426"/>
      <w:jc w:val="right"/>
      <w:outlineLvl w:val="3"/>
    </w:pPr>
    <w:rPr>
      <w:rFonts w:ascii="Courier New" w:hAnsi="Courier New"/>
      <w:szCs w:val="20"/>
    </w:rPr>
  </w:style>
  <w:style w:type="paragraph" w:styleId="5">
    <w:name w:val="heading 5"/>
    <w:basedOn w:val="a"/>
    <w:next w:val="a"/>
    <w:link w:val="50"/>
    <w:qFormat/>
    <w:rsid w:val="00056A86"/>
    <w:pPr>
      <w:keepNext/>
      <w:jc w:val="center"/>
      <w:outlineLvl w:val="4"/>
    </w:pPr>
    <w:rPr>
      <w:rFonts w:ascii="Courier New"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4596C"/>
    <w:rPr>
      <w:color w:val="0000FF"/>
      <w:u w:val="single"/>
    </w:rPr>
  </w:style>
  <w:style w:type="paragraph" w:styleId="a4">
    <w:name w:val="Balloon Text"/>
    <w:basedOn w:val="a"/>
    <w:link w:val="a5"/>
    <w:rsid w:val="00152C06"/>
    <w:rPr>
      <w:rFonts w:ascii="Segoe UI" w:hAnsi="Segoe UI" w:cs="Segoe UI"/>
      <w:sz w:val="18"/>
      <w:szCs w:val="18"/>
    </w:rPr>
  </w:style>
  <w:style w:type="character" w:customStyle="1" w:styleId="a5">
    <w:name w:val="Текст выноски Знак"/>
    <w:link w:val="a4"/>
    <w:rsid w:val="00152C06"/>
    <w:rPr>
      <w:rFonts w:ascii="Segoe UI" w:hAnsi="Segoe UI" w:cs="Segoe UI"/>
      <w:sz w:val="18"/>
      <w:szCs w:val="18"/>
    </w:rPr>
  </w:style>
  <w:style w:type="paragraph" w:styleId="3">
    <w:name w:val="Body Text 3"/>
    <w:basedOn w:val="a"/>
    <w:link w:val="30"/>
    <w:rsid w:val="00924F11"/>
    <w:pPr>
      <w:spacing w:after="120"/>
    </w:pPr>
    <w:rPr>
      <w:sz w:val="16"/>
      <w:szCs w:val="16"/>
    </w:rPr>
  </w:style>
  <w:style w:type="character" w:customStyle="1" w:styleId="30">
    <w:name w:val="Основной текст 3 Знак"/>
    <w:basedOn w:val="a0"/>
    <w:link w:val="3"/>
    <w:rsid w:val="00924F11"/>
    <w:rPr>
      <w:sz w:val="16"/>
      <w:szCs w:val="16"/>
    </w:rPr>
  </w:style>
  <w:style w:type="paragraph" w:styleId="a6">
    <w:name w:val="header"/>
    <w:basedOn w:val="a"/>
    <w:link w:val="a7"/>
    <w:semiHidden/>
    <w:unhideWhenUsed/>
    <w:rsid w:val="000F495A"/>
    <w:pPr>
      <w:tabs>
        <w:tab w:val="center" w:pos="4677"/>
        <w:tab w:val="right" w:pos="9355"/>
      </w:tabs>
    </w:pPr>
  </w:style>
  <w:style w:type="character" w:customStyle="1" w:styleId="a7">
    <w:name w:val="Верхний колонтитул Знак"/>
    <w:basedOn w:val="a0"/>
    <w:link w:val="a6"/>
    <w:semiHidden/>
    <w:rsid w:val="000F495A"/>
    <w:rPr>
      <w:sz w:val="24"/>
      <w:szCs w:val="24"/>
    </w:rPr>
  </w:style>
  <w:style w:type="paragraph" w:styleId="a8">
    <w:name w:val="footer"/>
    <w:basedOn w:val="a"/>
    <w:link w:val="a9"/>
    <w:semiHidden/>
    <w:unhideWhenUsed/>
    <w:rsid w:val="000F495A"/>
    <w:pPr>
      <w:tabs>
        <w:tab w:val="center" w:pos="4677"/>
        <w:tab w:val="right" w:pos="9355"/>
      </w:tabs>
    </w:pPr>
  </w:style>
  <w:style w:type="character" w:customStyle="1" w:styleId="a9">
    <w:name w:val="Нижний колонтитул Знак"/>
    <w:basedOn w:val="a0"/>
    <w:link w:val="a8"/>
    <w:semiHidden/>
    <w:rsid w:val="000F495A"/>
    <w:rPr>
      <w:sz w:val="24"/>
      <w:szCs w:val="24"/>
    </w:rPr>
  </w:style>
  <w:style w:type="paragraph" w:customStyle="1" w:styleId="justify">
    <w:name w:val="justify"/>
    <w:basedOn w:val="a"/>
    <w:rsid w:val="006A06F6"/>
    <w:pPr>
      <w:ind w:firstLine="567"/>
      <w:jc w:val="both"/>
    </w:pPr>
  </w:style>
  <w:style w:type="paragraph" w:styleId="aa">
    <w:name w:val="List Paragraph"/>
    <w:basedOn w:val="a"/>
    <w:uiPriority w:val="34"/>
    <w:qFormat/>
    <w:rsid w:val="00081AB0"/>
    <w:pPr>
      <w:ind w:left="720"/>
      <w:contextualSpacing/>
    </w:pPr>
  </w:style>
  <w:style w:type="paragraph" w:styleId="ab">
    <w:name w:val="Body Text"/>
    <w:basedOn w:val="a"/>
    <w:link w:val="ac"/>
    <w:semiHidden/>
    <w:unhideWhenUsed/>
    <w:rsid w:val="005250E1"/>
    <w:pPr>
      <w:spacing w:after="120"/>
    </w:pPr>
  </w:style>
  <w:style w:type="character" w:customStyle="1" w:styleId="ac">
    <w:name w:val="Основной текст Знак"/>
    <w:basedOn w:val="a0"/>
    <w:link w:val="ab"/>
    <w:semiHidden/>
    <w:rsid w:val="005250E1"/>
    <w:rPr>
      <w:sz w:val="24"/>
      <w:szCs w:val="24"/>
    </w:rPr>
  </w:style>
  <w:style w:type="table" w:styleId="ad">
    <w:name w:val="Table Grid"/>
    <w:basedOn w:val="a1"/>
    <w:uiPriority w:val="39"/>
    <w:rsid w:val="005B7CF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AA6897"/>
    <w:rPr>
      <w:i/>
      <w:iCs/>
    </w:rPr>
  </w:style>
  <w:style w:type="character" w:customStyle="1" w:styleId="11">
    <w:name w:val="Неразрешенное упоминание1"/>
    <w:basedOn w:val="a0"/>
    <w:uiPriority w:val="99"/>
    <w:semiHidden/>
    <w:unhideWhenUsed/>
    <w:rsid w:val="003F54A3"/>
    <w:rPr>
      <w:color w:val="605E5C"/>
      <w:shd w:val="clear" w:color="auto" w:fill="E1DFDD"/>
    </w:rPr>
  </w:style>
  <w:style w:type="character" w:customStyle="1" w:styleId="2">
    <w:name w:val="Неразрешенное упоминание2"/>
    <w:basedOn w:val="a0"/>
    <w:uiPriority w:val="99"/>
    <w:semiHidden/>
    <w:unhideWhenUsed/>
    <w:rsid w:val="00142B77"/>
    <w:rPr>
      <w:color w:val="605E5C"/>
      <w:shd w:val="clear" w:color="auto" w:fill="E1DFDD"/>
    </w:rPr>
  </w:style>
  <w:style w:type="paragraph" w:styleId="af">
    <w:name w:val="No Spacing"/>
    <w:uiPriority w:val="1"/>
    <w:qFormat/>
    <w:rsid w:val="00142B77"/>
    <w:rPr>
      <w:rFonts w:ascii="Calibri" w:eastAsia="Calibri" w:hAnsi="Calibri"/>
      <w:sz w:val="22"/>
      <w:szCs w:val="22"/>
      <w:lang w:eastAsia="en-US"/>
    </w:rPr>
  </w:style>
  <w:style w:type="table" w:customStyle="1" w:styleId="12">
    <w:name w:val="Сетка таблицы1"/>
    <w:basedOn w:val="a1"/>
    <w:next w:val="ad"/>
    <w:uiPriority w:val="59"/>
    <w:rsid w:val="002B60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056A86"/>
    <w:rPr>
      <w:rFonts w:ascii="Arial" w:hAnsi="Arial"/>
      <w:b/>
      <w:kern w:val="28"/>
      <w:sz w:val="28"/>
    </w:rPr>
  </w:style>
  <w:style w:type="character" w:customStyle="1" w:styleId="40">
    <w:name w:val="Заголовок 4 Знак"/>
    <w:basedOn w:val="a0"/>
    <w:link w:val="4"/>
    <w:rsid w:val="00056A86"/>
    <w:rPr>
      <w:rFonts w:ascii="Courier New" w:hAnsi="Courier New"/>
      <w:sz w:val="24"/>
    </w:rPr>
  </w:style>
  <w:style w:type="character" w:customStyle="1" w:styleId="50">
    <w:name w:val="Заголовок 5 Знак"/>
    <w:basedOn w:val="a0"/>
    <w:link w:val="5"/>
    <w:rsid w:val="00056A86"/>
    <w:rPr>
      <w:rFonts w:ascii="Courier New" w:hAnsi="Courier New"/>
      <w:sz w:val="24"/>
    </w:rPr>
  </w:style>
  <w:style w:type="paragraph" w:customStyle="1" w:styleId="13">
    <w:name w:val="Абзац списка1"/>
    <w:basedOn w:val="a"/>
    <w:rsid w:val="00056A86"/>
    <w:pPr>
      <w:spacing w:after="160" w:line="259" w:lineRule="auto"/>
      <w:ind w:left="720"/>
      <w:contextualSpacing/>
    </w:pPr>
    <w:rPr>
      <w:rFonts w:ascii="Calibri" w:hAnsi="Calibri"/>
      <w:sz w:val="22"/>
      <w:szCs w:val="22"/>
      <w:lang w:eastAsia="en-US"/>
    </w:rPr>
  </w:style>
  <w:style w:type="paragraph" w:customStyle="1" w:styleId="14">
    <w:name w:val="Заголовок1"/>
    <w:basedOn w:val="a"/>
    <w:rsid w:val="00056A86"/>
    <w:pPr>
      <w:spacing w:before="360" w:after="360"/>
      <w:ind w:right="2268"/>
    </w:pPr>
    <w:rPr>
      <w:b/>
      <w:bCs/>
    </w:rPr>
  </w:style>
  <w:style w:type="paragraph" w:customStyle="1" w:styleId="20">
    <w:name w:val="Абзац списка2"/>
    <w:basedOn w:val="a"/>
    <w:rsid w:val="008D36D1"/>
    <w:pPr>
      <w:spacing w:after="160" w:line="259" w:lineRule="auto"/>
      <w:ind w:left="720"/>
      <w:contextualSpacing/>
    </w:pPr>
    <w:rPr>
      <w:rFonts w:ascii="Calibri" w:hAnsi="Calibri"/>
      <w:sz w:val="22"/>
      <w:szCs w:val="22"/>
      <w:lang w:eastAsia="en-US"/>
    </w:rPr>
  </w:style>
  <w:style w:type="paragraph" w:customStyle="1" w:styleId="21">
    <w:name w:val="Заголовок2"/>
    <w:basedOn w:val="a"/>
    <w:rsid w:val="008D36D1"/>
    <w:pPr>
      <w:spacing w:before="360" w:after="360"/>
      <w:ind w:right="2268"/>
    </w:pPr>
    <w:rPr>
      <w:b/>
      <w:bCs/>
    </w:rPr>
  </w:style>
  <w:style w:type="paragraph" w:customStyle="1" w:styleId="y3">
    <w:name w:val="y3"/>
    <w:basedOn w:val="a"/>
    <w:rsid w:val="00C1370D"/>
    <w:pPr>
      <w:spacing w:before="200" w:after="200"/>
      <w:jc w:val="center"/>
    </w:pPr>
  </w:style>
  <w:style w:type="paragraph" w:customStyle="1" w:styleId="31">
    <w:name w:val="Абзац списка3"/>
    <w:basedOn w:val="a"/>
    <w:rsid w:val="007E1BF8"/>
    <w:pPr>
      <w:spacing w:after="160" w:line="259" w:lineRule="auto"/>
      <w:ind w:left="720"/>
      <w:contextualSpacing/>
    </w:pPr>
    <w:rPr>
      <w:rFonts w:ascii="Calibri" w:hAnsi="Calibri"/>
      <w:sz w:val="22"/>
      <w:szCs w:val="22"/>
      <w:lang w:eastAsia="en-US"/>
    </w:rPr>
  </w:style>
  <w:style w:type="paragraph" w:customStyle="1" w:styleId="32">
    <w:name w:val="Заголовок3"/>
    <w:basedOn w:val="a"/>
    <w:rsid w:val="007E1BF8"/>
    <w:pPr>
      <w:spacing w:before="360" w:after="360"/>
      <w:ind w:right="2268"/>
    </w:pPr>
    <w:rPr>
      <w:b/>
      <w:bCs/>
    </w:rPr>
  </w:style>
  <w:style w:type="paragraph" w:customStyle="1" w:styleId="41">
    <w:name w:val="Абзац списка4"/>
    <w:basedOn w:val="a"/>
    <w:rsid w:val="00D10253"/>
    <w:pPr>
      <w:spacing w:after="160" w:line="259" w:lineRule="auto"/>
      <w:ind w:left="720"/>
      <w:contextualSpacing/>
    </w:pPr>
    <w:rPr>
      <w:rFonts w:ascii="Calibri" w:hAnsi="Calibri"/>
      <w:sz w:val="22"/>
      <w:szCs w:val="22"/>
      <w:lang w:eastAsia="en-US"/>
    </w:rPr>
  </w:style>
  <w:style w:type="paragraph" w:customStyle="1" w:styleId="42">
    <w:name w:val="Заголовок4"/>
    <w:basedOn w:val="a"/>
    <w:rsid w:val="00D10253"/>
    <w:pPr>
      <w:spacing w:before="360" w:after="360"/>
      <w:ind w:right="2268"/>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19663">
      <w:bodyDiv w:val="1"/>
      <w:marLeft w:val="0"/>
      <w:marRight w:val="0"/>
      <w:marTop w:val="0"/>
      <w:marBottom w:val="0"/>
      <w:divBdr>
        <w:top w:val="none" w:sz="0" w:space="0" w:color="auto"/>
        <w:left w:val="none" w:sz="0" w:space="0" w:color="auto"/>
        <w:bottom w:val="none" w:sz="0" w:space="0" w:color="auto"/>
        <w:right w:val="none" w:sz="0" w:space="0" w:color="auto"/>
      </w:divBdr>
    </w:div>
    <w:div w:id="1493987235">
      <w:bodyDiv w:val="1"/>
      <w:marLeft w:val="0"/>
      <w:marRight w:val="0"/>
      <w:marTop w:val="0"/>
      <w:marBottom w:val="0"/>
      <w:divBdr>
        <w:top w:val="none" w:sz="0" w:space="0" w:color="auto"/>
        <w:left w:val="none" w:sz="0" w:space="0" w:color="auto"/>
        <w:bottom w:val="none" w:sz="0" w:space="0" w:color="auto"/>
        <w:right w:val="none" w:sz="0" w:space="0" w:color="auto"/>
      </w:divBdr>
    </w:div>
    <w:div w:id="1542667138">
      <w:bodyDiv w:val="1"/>
      <w:marLeft w:val="0"/>
      <w:marRight w:val="0"/>
      <w:marTop w:val="0"/>
      <w:marBottom w:val="0"/>
      <w:divBdr>
        <w:top w:val="none" w:sz="0" w:space="0" w:color="auto"/>
        <w:left w:val="none" w:sz="0" w:space="0" w:color="auto"/>
        <w:bottom w:val="none" w:sz="0" w:space="0" w:color="auto"/>
        <w:right w:val="none" w:sz="0" w:space="0" w:color="auto"/>
      </w:divBdr>
    </w:div>
    <w:div w:id="1787384980">
      <w:bodyDiv w:val="1"/>
      <w:marLeft w:val="0"/>
      <w:marRight w:val="0"/>
      <w:marTop w:val="0"/>
      <w:marBottom w:val="0"/>
      <w:divBdr>
        <w:top w:val="none" w:sz="0" w:space="0" w:color="auto"/>
        <w:left w:val="none" w:sz="0" w:space="0" w:color="auto"/>
        <w:bottom w:val="none" w:sz="0" w:space="0" w:color="auto"/>
        <w:right w:val="none" w:sz="0" w:space="0" w:color="auto"/>
      </w:divBdr>
    </w:div>
    <w:div w:id="204964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8249-7880-4440-A90A-B0CCA1A00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Адкрытае акцыянернае таварыства</vt:lpstr>
    </vt:vector>
  </TitlesOfParts>
  <Company>MoBIL GROUP</Company>
  <LinksUpToDate>false</LinksUpToDate>
  <CharactersWithSpaces>13331</CharactersWithSpaces>
  <SharedDoc>false</SharedDoc>
  <HLinks>
    <vt:vector size="12" baseType="variant">
      <vt:variant>
        <vt:i4>4128779</vt:i4>
      </vt:variant>
      <vt:variant>
        <vt:i4>3</vt:i4>
      </vt:variant>
      <vt:variant>
        <vt:i4>0</vt:i4>
      </vt:variant>
      <vt:variant>
        <vt:i4>5</vt:i4>
      </vt:variant>
      <vt:variant>
        <vt:lpwstr>mailto:meatcom@mail.ru</vt:lpwstr>
      </vt:variant>
      <vt:variant>
        <vt:lpwstr/>
      </vt:variant>
      <vt:variant>
        <vt:i4>4128779</vt:i4>
      </vt:variant>
      <vt:variant>
        <vt:i4>0</vt:i4>
      </vt:variant>
      <vt:variant>
        <vt:i4>0</vt:i4>
      </vt:variant>
      <vt:variant>
        <vt:i4>5</vt:i4>
      </vt:variant>
      <vt:variant>
        <vt:lpwstr>mailto:meatcom@mail.ru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Адкрытае акцыянернае таварыства</dc:title>
  <dc:creator>Name</dc:creator>
  <cp:lastModifiedBy>Зазерский Дмитрий Владимирович</cp:lastModifiedBy>
  <cp:revision>2</cp:revision>
  <cp:lastPrinted>2023-04-03T10:37:00Z</cp:lastPrinted>
  <dcterms:created xsi:type="dcterms:W3CDTF">2026-01-23T06:19:00Z</dcterms:created>
  <dcterms:modified xsi:type="dcterms:W3CDTF">2026-01-23T06:19:00Z</dcterms:modified>
</cp:coreProperties>
</file>