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DF4" w:rsidRPr="00CD4424" w:rsidRDefault="00026DF4" w:rsidP="00026DF4">
      <w:pPr>
        <w:pStyle w:val="ConsPlusNonformat"/>
        <w:spacing w:line="280" w:lineRule="exact"/>
        <w:ind w:left="4956" w:firstLine="714"/>
        <w:jc w:val="both"/>
        <w:rPr>
          <w:rFonts w:ascii="Times New Roman" w:hAnsi="Times New Roman"/>
          <w:sz w:val="28"/>
          <w:szCs w:val="28"/>
        </w:rPr>
      </w:pPr>
      <w:r>
        <w:rPr>
          <w:rFonts w:ascii="Times New Roman" w:hAnsi="Times New Roman"/>
          <w:sz w:val="28"/>
          <w:szCs w:val="28"/>
        </w:rPr>
        <w:t>УТВЕРЖДАЮ</w:t>
      </w:r>
    </w:p>
    <w:p w:rsidR="00026DF4" w:rsidRPr="00503275" w:rsidRDefault="00026DF4" w:rsidP="00026DF4">
      <w:pPr>
        <w:pStyle w:val="ConsPlusNonformat"/>
        <w:spacing w:line="280" w:lineRule="exact"/>
        <w:ind w:left="4956" w:firstLine="714"/>
        <w:jc w:val="both"/>
        <w:rPr>
          <w:rFonts w:ascii="Times New Roman" w:hAnsi="Times New Roman"/>
          <w:sz w:val="28"/>
          <w:szCs w:val="28"/>
        </w:rPr>
      </w:pPr>
      <w:r>
        <w:rPr>
          <w:rFonts w:ascii="Times New Roman" w:hAnsi="Times New Roman"/>
          <w:sz w:val="28"/>
          <w:szCs w:val="28"/>
        </w:rPr>
        <w:t>Г</w:t>
      </w:r>
      <w:r w:rsidRPr="00016B00">
        <w:rPr>
          <w:rFonts w:ascii="Times New Roman" w:hAnsi="Times New Roman"/>
          <w:sz w:val="28"/>
          <w:szCs w:val="28"/>
        </w:rPr>
        <w:t>енеральн</w:t>
      </w:r>
      <w:r>
        <w:rPr>
          <w:rFonts w:ascii="Times New Roman" w:hAnsi="Times New Roman"/>
          <w:sz w:val="28"/>
          <w:szCs w:val="28"/>
        </w:rPr>
        <w:t>ый</w:t>
      </w:r>
      <w:r w:rsidRPr="00016B00">
        <w:rPr>
          <w:rFonts w:ascii="Times New Roman" w:hAnsi="Times New Roman"/>
          <w:sz w:val="28"/>
          <w:szCs w:val="28"/>
        </w:rPr>
        <w:t xml:space="preserve"> </w:t>
      </w:r>
      <w:r>
        <w:rPr>
          <w:rFonts w:ascii="Times New Roman" w:hAnsi="Times New Roman"/>
          <w:sz w:val="28"/>
          <w:szCs w:val="28"/>
        </w:rPr>
        <w:t>д</w:t>
      </w:r>
      <w:r w:rsidRPr="00CD4424">
        <w:rPr>
          <w:rFonts w:ascii="Times New Roman" w:hAnsi="Times New Roman"/>
          <w:sz w:val="28"/>
          <w:szCs w:val="28"/>
        </w:rPr>
        <w:t>иректор</w:t>
      </w:r>
    </w:p>
    <w:p w:rsidR="00026DF4" w:rsidRDefault="00026DF4" w:rsidP="00026DF4">
      <w:pPr>
        <w:pStyle w:val="ConsPlusNonformat"/>
        <w:spacing w:line="280" w:lineRule="exact"/>
        <w:ind w:left="4956" w:firstLine="714"/>
        <w:jc w:val="both"/>
        <w:rPr>
          <w:rFonts w:ascii="Times New Roman" w:hAnsi="Times New Roman"/>
          <w:sz w:val="28"/>
          <w:szCs w:val="28"/>
        </w:rPr>
      </w:pPr>
      <w:r>
        <w:rPr>
          <w:rFonts w:ascii="Times New Roman" w:hAnsi="Times New Roman"/>
          <w:sz w:val="28"/>
          <w:szCs w:val="28"/>
        </w:rPr>
        <w:t>ОАО</w:t>
      </w:r>
      <w:r w:rsidRPr="00CD4424">
        <w:rPr>
          <w:rFonts w:ascii="Times New Roman" w:hAnsi="Times New Roman"/>
          <w:sz w:val="28"/>
          <w:szCs w:val="28"/>
        </w:rPr>
        <w:t xml:space="preserve"> «</w:t>
      </w:r>
      <w:r>
        <w:rPr>
          <w:rFonts w:ascii="Times New Roman" w:hAnsi="Times New Roman"/>
          <w:sz w:val="28"/>
          <w:szCs w:val="28"/>
        </w:rPr>
        <w:t>Лента»</w:t>
      </w:r>
    </w:p>
    <w:p w:rsidR="00026DF4" w:rsidRPr="00CD4424" w:rsidRDefault="00026DF4" w:rsidP="00026DF4">
      <w:pPr>
        <w:pStyle w:val="ConsPlusNonformat"/>
        <w:spacing w:line="280" w:lineRule="exact"/>
        <w:ind w:left="4956" w:firstLine="714"/>
        <w:jc w:val="both"/>
        <w:rPr>
          <w:rFonts w:ascii="Times New Roman" w:hAnsi="Times New Roman"/>
          <w:sz w:val="28"/>
          <w:szCs w:val="28"/>
        </w:rPr>
      </w:pPr>
    </w:p>
    <w:p w:rsidR="00026DF4" w:rsidRDefault="00026DF4" w:rsidP="00026DF4">
      <w:pPr>
        <w:pStyle w:val="ConsPlusNonformat"/>
        <w:spacing w:line="280" w:lineRule="exact"/>
        <w:ind w:left="5670"/>
        <w:jc w:val="both"/>
        <w:rPr>
          <w:sz w:val="28"/>
          <w:szCs w:val="28"/>
        </w:rPr>
      </w:pPr>
      <w:proofErr w:type="spellStart"/>
      <w:r>
        <w:rPr>
          <w:rFonts w:ascii="Times New Roman" w:hAnsi="Times New Roman"/>
          <w:sz w:val="28"/>
          <w:szCs w:val="28"/>
        </w:rPr>
        <w:t>_____________Е.В.Шайтура</w:t>
      </w:r>
      <w:proofErr w:type="spellEnd"/>
      <w:r w:rsidRPr="00062EE3">
        <w:rPr>
          <w:sz w:val="28"/>
          <w:szCs w:val="28"/>
        </w:rPr>
        <w:t xml:space="preserve"> </w:t>
      </w:r>
    </w:p>
    <w:p w:rsidR="00F7141A" w:rsidRPr="008A4E4D" w:rsidRDefault="00026DF4" w:rsidP="00026DF4">
      <w:pPr>
        <w:pStyle w:val="ConsPlusNonformat"/>
        <w:spacing w:line="280" w:lineRule="exact"/>
        <w:ind w:left="5670"/>
        <w:jc w:val="both"/>
        <w:rPr>
          <w:rFonts w:ascii="Times New Roman" w:hAnsi="Times New Roman"/>
          <w:bCs/>
          <w:caps/>
          <w:sz w:val="28"/>
          <w:szCs w:val="28"/>
        </w:rPr>
      </w:pPr>
      <w:r w:rsidRPr="008A4E4D">
        <w:rPr>
          <w:rFonts w:ascii="Times New Roman" w:hAnsi="Times New Roman"/>
          <w:sz w:val="28"/>
          <w:szCs w:val="28"/>
        </w:rPr>
        <w:t>«</w:t>
      </w:r>
      <w:r>
        <w:rPr>
          <w:rFonts w:ascii="Times New Roman" w:hAnsi="Times New Roman"/>
          <w:sz w:val="28"/>
          <w:szCs w:val="28"/>
        </w:rPr>
        <w:t xml:space="preserve">    </w:t>
      </w:r>
      <w:r w:rsidRPr="008A4E4D">
        <w:rPr>
          <w:rFonts w:ascii="Times New Roman" w:hAnsi="Times New Roman"/>
          <w:sz w:val="28"/>
          <w:szCs w:val="28"/>
        </w:rPr>
        <w:t>»</w:t>
      </w:r>
      <w:r>
        <w:rPr>
          <w:rFonts w:ascii="Times New Roman" w:hAnsi="Times New Roman"/>
          <w:sz w:val="28"/>
          <w:szCs w:val="28"/>
        </w:rPr>
        <w:t xml:space="preserve">            </w:t>
      </w:r>
      <w:r w:rsidRPr="008A4E4D">
        <w:rPr>
          <w:rFonts w:ascii="Times New Roman" w:hAnsi="Times New Roman"/>
          <w:sz w:val="28"/>
          <w:szCs w:val="28"/>
        </w:rPr>
        <w:t>202</w:t>
      </w:r>
      <w:r>
        <w:rPr>
          <w:rFonts w:ascii="Times New Roman" w:hAnsi="Times New Roman"/>
          <w:sz w:val="28"/>
          <w:szCs w:val="28"/>
        </w:rPr>
        <w:t>6</w:t>
      </w:r>
      <w:r w:rsidRPr="008A4E4D">
        <w:rPr>
          <w:rFonts w:ascii="Times New Roman" w:hAnsi="Times New Roman"/>
          <w:sz w:val="28"/>
          <w:szCs w:val="28"/>
        </w:rPr>
        <w:t>г.</w:t>
      </w:r>
    </w:p>
    <w:p w:rsidR="00F7141A" w:rsidRPr="00CD4424" w:rsidRDefault="00F7141A" w:rsidP="00F7141A">
      <w:pPr>
        <w:spacing w:line="280" w:lineRule="exact"/>
        <w:jc w:val="both"/>
        <w:rPr>
          <w:bCs/>
          <w:caps/>
          <w:sz w:val="28"/>
          <w:szCs w:val="28"/>
        </w:rPr>
      </w:pPr>
    </w:p>
    <w:p w:rsidR="00F7141A" w:rsidRPr="00CD4424" w:rsidRDefault="00F7141A" w:rsidP="00F7141A">
      <w:pPr>
        <w:jc w:val="center"/>
        <w:rPr>
          <w:sz w:val="28"/>
          <w:szCs w:val="28"/>
        </w:rPr>
      </w:pPr>
      <w:r w:rsidRPr="00CD4424">
        <w:rPr>
          <w:b/>
          <w:bCs/>
          <w:sz w:val="28"/>
          <w:szCs w:val="28"/>
        </w:rPr>
        <w:t>ДОКУМЕНТ</w:t>
      </w:r>
      <w:r>
        <w:rPr>
          <w:b/>
          <w:bCs/>
          <w:sz w:val="28"/>
          <w:szCs w:val="28"/>
        </w:rPr>
        <w:t>АЦИЯ</w:t>
      </w:r>
      <w:r w:rsidRPr="00CD4424">
        <w:rPr>
          <w:b/>
          <w:bCs/>
          <w:sz w:val="28"/>
          <w:szCs w:val="28"/>
        </w:rPr>
        <w:t xml:space="preserve"> ПРОЦЕДУРЫ ЗАПРОСА ЦЕНОВЫХ ПРЕДЛОЖЕНИЙ</w:t>
      </w:r>
    </w:p>
    <w:p w:rsidR="00F7141A" w:rsidRPr="00772D4D" w:rsidRDefault="00BA59BE" w:rsidP="00F7141A">
      <w:pPr>
        <w:pStyle w:val="a3"/>
        <w:spacing w:after="0" w:line="240" w:lineRule="auto"/>
        <w:ind w:left="0"/>
        <w:jc w:val="center"/>
        <w:rPr>
          <w:rFonts w:ascii="Times New Roman" w:hAnsi="Times New Roman"/>
          <w:sz w:val="28"/>
          <w:szCs w:val="28"/>
        </w:rPr>
      </w:pPr>
      <w:r w:rsidRPr="00BA59BE">
        <w:rPr>
          <w:rFonts w:ascii="Times New Roman" w:hAnsi="Times New Roman"/>
          <w:bCs/>
          <w:sz w:val="28"/>
          <w:szCs w:val="28"/>
          <w:lang w:eastAsia="ru-RU"/>
        </w:rPr>
        <w:t xml:space="preserve">на </w:t>
      </w:r>
      <w:r w:rsidRPr="00BA59BE">
        <w:rPr>
          <w:rFonts w:ascii="Times New Roman" w:hAnsi="Times New Roman"/>
          <w:bCs/>
          <w:sz w:val="28"/>
          <w:szCs w:val="28"/>
        </w:rPr>
        <w:t>з</w:t>
      </w:r>
      <w:r w:rsidRPr="00BA59BE">
        <w:rPr>
          <w:rFonts w:ascii="Times New Roman" w:hAnsi="Times New Roman"/>
          <w:bCs/>
          <w:sz w:val="28"/>
          <w:szCs w:val="28"/>
          <w:lang w:eastAsia="ru-RU"/>
        </w:rPr>
        <w:t>акупку</w:t>
      </w:r>
      <w:r w:rsidRPr="00BA59BE">
        <w:rPr>
          <w:rFonts w:ascii="Times New Roman" w:hAnsi="Times New Roman"/>
          <w:b/>
          <w:sz w:val="28"/>
          <w:szCs w:val="28"/>
          <w:lang w:eastAsia="ru-RU"/>
        </w:rPr>
        <w:t xml:space="preserve"> </w:t>
      </w:r>
      <w:r w:rsidR="006D7902" w:rsidRPr="006D7902">
        <w:rPr>
          <w:rFonts w:ascii="Times New Roman" w:eastAsia="Calibri" w:hAnsi="Times New Roman"/>
          <w:sz w:val="28"/>
          <w:szCs w:val="28"/>
        </w:rPr>
        <w:t>пленки полимерной многослойной</w:t>
      </w:r>
    </w:p>
    <w:p w:rsidR="00586FA1" w:rsidRPr="00F7141A" w:rsidRDefault="00F7141A" w:rsidP="00F7141A">
      <w:pPr>
        <w:jc w:val="center"/>
        <w:rPr>
          <w:b/>
          <w:bCs/>
          <w:sz w:val="24"/>
          <w:szCs w:val="24"/>
        </w:rPr>
      </w:pPr>
      <w:r w:rsidRPr="00F7141A">
        <w:rPr>
          <w:b/>
          <w:bCs/>
          <w:sz w:val="24"/>
          <w:szCs w:val="24"/>
        </w:rPr>
        <w:t>1.</w:t>
      </w:r>
      <w:r>
        <w:rPr>
          <w:b/>
          <w:bCs/>
          <w:sz w:val="24"/>
          <w:szCs w:val="24"/>
        </w:rPr>
        <w:t xml:space="preserve"> </w:t>
      </w:r>
      <w:r w:rsidRPr="00F7141A">
        <w:rPr>
          <w:b/>
          <w:bCs/>
          <w:sz w:val="24"/>
          <w:szCs w:val="24"/>
        </w:rPr>
        <w:t>ПРИГЛАШЕНИЕ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98"/>
        <w:gridCol w:w="4998"/>
      </w:tblGrid>
      <w:tr w:rsidR="00F7141A" w:rsidRPr="00D812FF" w:rsidTr="00A27639">
        <w:tc>
          <w:tcPr>
            <w:tcW w:w="4998" w:type="dxa"/>
          </w:tcPr>
          <w:p w:rsidR="00F7141A" w:rsidRPr="00D812FF" w:rsidRDefault="00F7141A" w:rsidP="00F5582F">
            <w:pPr>
              <w:rPr>
                <w:sz w:val="24"/>
                <w:szCs w:val="24"/>
              </w:rPr>
            </w:pPr>
            <w:r w:rsidRPr="00D812FF">
              <w:rPr>
                <w:sz w:val="24"/>
                <w:szCs w:val="24"/>
              </w:rPr>
              <w:t>Вид процедуры закупки</w:t>
            </w:r>
          </w:p>
        </w:tc>
        <w:tc>
          <w:tcPr>
            <w:tcW w:w="4998" w:type="dxa"/>
          </w:tcPr>
          <w:p w:rsidR="00F7141A" w:rsidRPr="00D812FF" w:rsidRDefault="00F7141A" w:rsidP="00F5582F">
            <w:pPr>
              <w:spacing w:before="100" w:beforeAutospacing="1" w:after="100" w:afterAutospacing="1"/>
              <w:rPr>
                <w:sz w:val="24"/>
                <w:szCs w:val="24"/>
              </w:rPr>
            </w:pPr>
            <w:r w:rsidRPr="00D812FF">
              <w:rPr>
                <w:sz w:val="24"/>
                <w:szCs w:val="24"/>
              </w:rPr>
              <w:t>Запрос ценовых предложений</w:t>
            </w:r>
          </w:p>
        </w:tc>
      </w:tr>
      <w:tr w:rsidR="00F7141A" w:rsidRPr="00D812FF" w:rsidTr="00A27639">
        <w:tc>
          <w:tcPr>
            <w:tcW w:w="9996" w:type="dxa"/>
            <w:gridSpan w:val="2"/>
          </w:tcPr>
          <w:p w:rsidR="00F7141A" w:rsidRPr="00D812FF" w:rsidRDefault="00F7141A" w:rsidP="00F5582F">
            <w:pPr>
              <w:jc w:val="center"/>
              <w:rPr>
                <w:sz w:val="24"/>
                <w:szCs w:val="24"/>
              </w:rPr>
            </w:pPr>
            <w:r w:rsidRPr="00D812FF">
              <w:rPr>
                <w:b/>
                <w:bCs/>
                <w:sz w:val="24"/>
                <w:szCs w:val="24"/>
              </w:rPr>
              <w:t>Сведения о заказчике</w:t>
            </w:r>
          </w:p>
        </w:tc>
      </w:tr>
      <w:tr w:rsidR="00F7141A" w:rsidRPr="00D812FF" w:rsidTr="00A27639">
        <w:tc>
          <w:tcPr>
            <w:tcW w:w="4998" w:type="dxa"/>
          </w:tcPr>
          <w:p w:rsidR="00F7141A" w:rsidRPr="00D812FF" w:rsidRDefault="00F7141A" w:rsidP="00F5582F">
            <w:pPr>
              <w:pStyle w:val="ConsPlusNormal"/>
              <w:rPr>
                <w:rFonts w:ascii="Times New Roman" w:hAnsi="Times New Roman" w:cs="Times New Roman"/>
                <w:sz w:val="24"/>
                <w:szCs w:val="24"/>
              </w:rPr>
            </w:pPr>
            <w:r w:rsidRPr="00D812FF">
              <w:rPr>
                <w:rFonts w:ascii="Times New Roman" w:hAnsi="Times New Roman" w:cs="Times New Roman"/>
                <w:sz w:val="24"/>
                <w:szCs w:val="24"/>
              </w:rPr>
              <w:t>Наименование (для юридического лица) либо фамилия, собственное имя, отчество (при наличии) (для индивидуального предпринимателя)</w:t>
            </w:r>
          </w:p>
        </w:tc>
        <w:tc>
          <w:tcPr>
            <w:tcW w:w="4998" w:type="dxa"/>
          </w:tcPr>
          <w:p w:rsidR="00F7141A" w:rsidRPr="00D812FF" w:rsidRDefault="00F7141A" w:rsidP="00F5582F">
            <w:pPr>
              <w:pStyle w:val="ConsPlusNormal"/>
              <w:rPr>
                <w:rFonts w:ascii="Times New Roman" w:hAnsi="Times New Roman" w:cs="Times New Roman"/>
                <w:sz w:val="24"/>
                <w:szCs w:val="24"/>
              </w:rPr>
            </w:pPr>
            <w:r w:rsidRPr="00D812FF">
              <w:rPr>
                <w:rFonts w:ascii="Times New Roman" w:hAnsi="Times New Roman" w:cs="Times New Roman"/>
                <w:sz w:val="24"/>
                <w:szCs w:val="24"/>
              </w:rPr>
              <w:t>Открытое акционерное общество «Лента»</w:t>
            </w:r>
          </w:p>
        </w:tc>
      </w:tr>
      <w:tr w:rsidR="00F7141A" w:rsidRPr="00D812FF" w:rsidTr="00A27639">
        <w:tc>
          <w:tcPr>
            <w:tcW w:w="4998" w:type="dxa"/>
          </w:tcPr>
          <w:p w:rsidR="00F7141A" w:rsidRPr="00D812FF" w:rsidRDefault="00F7141A" w:rsidP="00F5582F">
            <w:pPr>
              <w:pStyle w:val="ConsPlusNormal"/>
              <w:rPr>
                <w:rFonts w:ascii="Times New Roman" w:hAnsi="Times New Roman" w:cs="Times New Roman"/>
                <w:sz w:val="24"/>
                <w:szCs w:val="24"/>
              </w:rPr>
            </w:pPr>
            <w:r w:rsidRPr="00D812FF">
              <w:rPr>
                <w:rFonts w:ascii="Times New Roman" w:hAnsi="Times New Roman" w:cs="Times New Roman"/>
                <w:sz w:val="24"/>
                <w:szCs w:val="24"/>
              </w:rPr>
              <w:t>Место нахождения (для юридического лица) либо место жительства (для индивидуального предпринимателя)</w:t>
            </w:r>
          </w:p>
        </w:tc>
        <w:tc>
          <w:tcPr>
            <w:tcW w:w="4998" w:type="dxa"/>
          </w:tcPr>
          <w:p w:rsidR="00F7141A" w:rsidRPr="00D812FF" w:rsidRDefault="00F7141A" w:rsidP="00F5582F">
            <w:pPr>
              <w:pStyle w:val="ConsPlusNormal"/>
              <w:rPr>
                <w:rFonts w:ascii="Times New Roman" w:hAnsi="Times New Roman" w:cs="Times New Roman"/>
                <w:sz w:val="24"/>
                <w:szCs w:val="24"/>
              </w:rPr>
            </w:pPr>
            <w:r w:rsidRPr="00D812FF">
              <w:rPr>
                <w:rFonts w:ascii="Times New Roman" w:hAnsi="Times New Roman" w:cs="Times New Roman"/>
                <w:sz w:val="24"/>
                <w:szCs w:val="24"/>
              </w:rPr>
              <w:t>212003, г. Могилев, Челюскинцев, 65 Республика Беларусь</w:t>
            </w:r>
          </w:p>
        </w:tc>
      </w:tr>
      <w:tr w:rsidR="00F7141A" w:rsidRPr="00D812FF" w:rsidTr="00A27639">
        <w:tc>
          <w:tcPr>
            <w:tcW w:w="4998" w:type="dxa"/>
          </w:tcPr>
          <w:p w:rsidR="00F7141A" w:rsidRPr="00D812FF" w:rsidRDefault="00F7141A" w:rsidP="00F5582F">
            <w:pPr>
              <w:pStyle w:val="ConsPlusNormal"/>
              <w:rPr>
                <w:rFonts w:ascii="Times New Roman" w:hAnsi="Times New Roman" w:cs="Times New Roman"/>
                <w:sz w:val="24"/>
                <w:szCs w:val="24"/>
              </w:rPr>
            </w:pPr>
            <w:r w:rsidRPr="00D812FF">
              <w:rPr>
                <w:rFonts w:ascii="Times New Roman" w:hAnsi="Times New Roman" w:cs="Times New Roman"/>
                <w:sz w:val="24"/>
                <w:szCs w:val="24"/>
              </w:rPr>
              <w:t>Учетный номер плательщика (при наличии)</w:t>
            </w:r>
          </w:p>
        </w:tc>
        <w:tc>
          <w:tcPr>
            <w:tcW w:w="4998" w:type="dxa"/>
          </w:tcPr>
          <w:p w:rsidR="00F7141A" w:rsidRPr="00D812FF" w:rsidRDefault="00F7141A" w:rsidP="00F5582F">
            <w:pPr>
              <w:pStyle w:val="ConsPlusNormal"/>
              <w:rPr>
                <w:rFonts w:ascii="Times New Roman" w:hAnsi="Times New Roman" w:cs="Times New Roman"/>
                <w:sz w:val="24"/>
                <w:szCs w:val="24"/>
              </w:rPr>
            </w:pPr>
            <w:r w:rsidRPr="00D812FF">
              <w:rPr>
                <w:rFonts w:ascii="Times New Roman" w:hAnsi="Times New Roman" w:cs="Times New Roman"/>
                <w:sz w:val="24"/>
                <w:szCs w:val="24"/>
              </w:rPr>
              <w:t>УНП 700002794</w:t>
            </w:r>
          </w:p>
        </w:tc>
      </w:tr>
      <w:tr w:rsidR="00F7141A" w:rsidRPr="00D812FF" w:rsidTr="00A27639">
        <w:tc>
          <w:tcPr>
            <w:tcW w:w="4998" w:type="dxa"/>
          </w:tcPr>
          <w:p w:rsidR="00F7141A" w:rsidRPr="00D812FF" w:rsidRDefault="00F7141A" w:rsidP="00F5582F">
            <w:pPr>
              <w:spacing w:before="100" w:beforeAutospacing="1" w:after="100" w:afterAutospacing="1"/>
              <w:rPr>
                <w:sz w:val="24"/>
                <w:szCs w:val="24"/>
              </w:rPr>
            </w:pPr>
            <w:r w:rsidRPr="00D812FF">
              <w:rPr>
                <w:sz w:val="24"/>
                <w:szCs w:val="24"/>
              </w:rPr>
              <w:t>Адрес электронной почты</w:t>
            </w:r>
          </w:p>
        </w:tc>
        <w:tc>
          <w:tcPr>
            <w:tcW w:w="4998" w:type="dxa"/>
          </w:tcPr>
          <w:p w:rsidR="00F7141A" w:rsidRPr="00D812FF" w:rsidRDefault="00E3006E" w:rsidP="00F5582F">
            <w:pPr>
              <w:rPr>
                <w:bCs/>
                <w:sz w:val="24"/>
                <w:szCs w:val="24"/>
              </w:rPr>
            </w:pPr>
            <w:hyperlink r:id="rId6" w:history="1">
              <w:r w:rsidR="00F7141A" w:rsidRPr="00D812FF">
                <w:rPr>
                  <w:rStyle w:val="a5"/>
                  <w:sz w:val="24"/>
                  <w:szCs w:val="24"/>
                  <w:lang w:val="en-US"/>
                </w:rPr>
                <w:t>tender</w:t>
              </w:r>
              <w:r w:rsidR="00F7141A" w:rsidRPr="00D812FF">
                <w:rPr>
                  <w:rStyle w:val="a5"/>
                  <w:b/>
                  <w:sz w:val="24"/>
                  <w:szCs w:val="24"/>
                </w:rPr>
                <w:t>.</w:t>
              </w:r>
              <w:r w:rsidR="00F7141A" w:rsidRPr="00D812FF">
                <w:rPr>
                  <w:rStyle w:val="a5"/>
                  <w:sz w:val="24"/>
                  <w:szCs w:val="24"/>
                  <w:lang w:val="en-US"/>
                </w:rPr>
                <w:t>lentabel</w:t>
              </w:r>
              <w:r w:rsidR="00F7141A" w:rsidRPr="00D812FF">
                <w:rPr>
                  <w:rStyle w:val="a5"/>
                  <w:sz w:val="24"/>
                  <w:szCs w:val="24"/>
                </w:rPr>
                <w:t>@</w:t>
              </w:r>
              <w:r w:rsidR="00F7141A" w:rsidRPr="00D812FF">
                <w:rPr>
                  <w:rStyle w:val="a5"/>
                  <w:sz w:val="24"/>
                  <w:szCs w:val="24"/>
                  <w:lang w:val="en-US"/>
                </w:rPr>
                <w:t>gmail</w:t>
              </w:r>
              <w:r w:rsidR="00F7141A" w:rsidRPr="00D812FF">
                <w:rPr>
                  <w:rStyle w:val="a5"/>
                  <w:sz w:val="24"/>
                  <w:szCs w:val="24"/>
                </w:rPr>
                <w:t>.</w:t>
              </w:r>
              <w:r w:rsidR="00F7141A" w:rsidRPr="00D812FF">
                <w:rPr>
                  <w:rStyle w:val="a5"/>
                  <w:sz w:val="24"/>
                  <w:szCs w:val="24"/>
                  <w:lang w:val="en-US"/>
                </w:rPr>
                <w:t>com</w:t>
              </w:r>
            </w:hyperlink>
            <w:r w:rsidR="00F7141A" w:rsidRPr="00D812FF">
              <w:rPr>
                <w:sz w:val="24"/>
                <w:szCs w:val="24"/>
              </w:rPr>
              <w:t xml:space="preserve"> </w:t>
            </w:r>
          </w:p>
        </w:tc>
      </w:tr>
      <w:tr w:rsidR="00F7141A" w:rsidRPr="00D812FF" w:rsidTr="00A27639">
        <w:tc>
          <w:tcPr>
            <w:tcW w:w="9996" w:type="dxa"/>
            <w:gridSpan w:val="2"/>
          </w:tcPr>
          <w:p w:rsidR="00F7141A" w:rsidRPr="00D812FF" w:rsidRDefault="00F7141A" w:rsidP="00F5582F">
            <w:pPr>
              <w:spacing w:before="100" w:beforeAutospacing="1" w:after="100" w:afterAutospacing="1"/>
              <w:jc w:val="center"/>
              <w:rPr>
                <w:sz w:val="24"/>
                <w:szCs w:val="24"/>
              </w:rPr>
            </w:pPr>
            <w:r w:rsidRPr="00D812FF">
              <w:rPr>
                <w:b/>
                <w:bCs/>
                <w:sz w:val="24"/>
                <w:szCs w:val="24"/>
              </w:rPr>
              <w:t>Сведения об организаторе</w:t>
            </w:r>
          </w:p>
        </w:tc>
      </w:tr>
      <w:tr w:rsidR="00F7141A" w:rsidRPr="00D812FF" w:rsidTr="00A27639">
        <w:tc>
          <w:tcPr>
            <w:tcW w:w="9996" w:type="dxa"/>
            <w:gridSpan w:val="2"/>
          </w:tcPr>
          <w:p w:rsidR="00F7141A" w:rsidRPr="00D812FF" w:rsidRDefault="00F7141A" w:rsidP="00F5582F">
            <w:pPr>
              <w:spacing w:before="100" w:beforeAutospacing="1" w:after="100" w:afterAutospacing="1"/>
              <w:jc w:val="center"/>
              <w:rPr>
                <w:sz w:val="24"/>
                <w:szCs w:val="24"/>
              </w:rPr>
            </w:pPr>
            <w:r w:rsidRPr="00D812FF">
              <w:rPr>
                <w:sz w:val="24"/>
                <w:szCs w:val="24"/>
              </w:rPr>
              <w:t>-</w:t>
            </w:r>
          </w:p>
        </w:tc>
      </w:tr>
      <w:tr w:rsidR="00F7141A" w:rsidRPr="00D812FF" w:rsidTr="00A27639">
        <w:tc>
          <w:tcPr>
            <w:tcW w:w="9996" w:type="dxa"/>
            <w:gridSpan w:val="2"/>
          </w:tcPr>
          <w:p w:rsidR="00F7141A" w:rsidRPr="00D812FF" w:rsidRDefault="00F7141A" w:rsidP="00F5582F">
            <w:pPr>
              <w:jc w:val="center"/>
              <w:rPr>
                <w:sz w:val="24"/>
                <w:szCs w:val="24"/>
              </w:rPr>
            </w:pPr>
            <w:r w:rsidRPr="00D812FF">
              <w:rPr>
                <w:b/>
                <w:bCs/>
                <w:sz w:val="24"/>
                <w:szCs w:val="24"/>
              </w:rPr>
              <w:t>Сведения о процедуре запроса ценовых предложений</w:t>
            </w:r>
          </w:p>
        </w:tc>
      </w:tr>
      <w:tr w:rsidR="00F7141A" w:rsidRPr="00D812FF" w:rsidTr="00A27639">
        <w:tc>
          <w:tcPr>
            <w:tcW w:w="4998" w:type="dxa"/>
          </w:tcPr>
          <w:p w:rsidR="00F7141A" w:rsidRPr="00D812FF" w:rsidRDefault="00F7141A" w:rsidP="00F5582F">
            <w:pPr>
              <w:pStyle w:val="ConsPlusNormal"/>
              <w:rPr>
                <w:rFonts w:ascii="Times New Roman" w:hAnsi="Times New Roman" w:cs="Times New Roman"/>
                <w:sz w:val="24"/>
                <w:szCs w:val="24"/>
              </w:rPr>
            </w:pPr>
            <w:r w:rsidRPr="00D812FF">
              <w:rPr>
                <w:rFonts w:ascii="Times New Roman" w:hAnsi="Times New Roman" w:cs="Times New Roman"/>
                <w:sz w:val="24"/>
                <w:szCs w:val="24"/>
              </w:rPr>
              <w:t>Дата истечения срока для подготовки и подачи предложений</w:t>
            </w:r>
          </w:p>
        </w:tc>
        <w:tc>
          <w:tcPr>
            <w:tcW w:w="4998" w:type="dxa"/>
          </w:tcPr>
          <w:p w:rsidR="00F7141A" w:rsidRPr="00BA59BE" w:rsidRDefault="005E6CB9" w:rsidP="005E6CB9">
            <w:pPr>
              <w:spacing w:before="100" w:beforeAutospacing="1" w:after="100" w:afterAutospacing="1"/>
              <w:rPr>
                <w:sz w:val="24"/>
                <w:szCs w:val="24"/>
                <w:highlight w:val="red"/>
              </w:rPr>
            </w:pPr>
            <w:r>
              <w:rPr>
                <w:sz w:val="24"/>
                <w:szCs w:val="24"/>
              </w:rPr>
              <w:t>1</w:t>
            </w:r>
            <w:r w:rsidR="0019471E">
              <w:rPr>
                <w:sz w:val="24"/>
                <w:szCs w:val="24"/>
              </w:rPr>
              <w:t>8</w:t>
            </w:r>
            <w:r w:rsidR="003135C7" w:rsidRPr="00857660">
              <w:rPr>
                <w:sz w:val="24"/>
                <w:szCs w:val="24"/>
              </w:rPr>
              <w:t>.</w:t>
            </w:r>
            <w:r w:rsidR="00960729">
              <w:rPr>
                <w:sz w:val="24"/>
                <w:szCs w:val="24"/>
              </w:rPr>
              <w:t>0</w:t>
            </w:r>
            <w:r>
              <w:rPr>
                <w:sz w:val="24"/>
                <w:szCs w:val="24"/>
              </w:rPr>
              <w:t>2</w:t>
            </w:r>
            <w:r w:rsidR="003135C7" w:rsidRPr="00857660">
              <w:rPr>
                <w:sz w:val="24"/>
                <w:szCs w:val="24"/>
              </w:rPr>
              <w:t>.202</w:t>
            </w:r>
            <w:r w:rsidR="00772D4D">
              <w:rPr>
                <w:sz w:val="24"/>
                <w:szCs w:val="24"/>
              </w:rPr>
              <w:t>6</w:t>
            </w:r>
          </w:p>
        </w:tc>
      </w:tr>
      <w:tr w:rsidR="00F7141A" w:rsidRPr="00D812FF" w:rsidTr="00A27639">
        <w:tc>
          <w:tcPr>
            <w:tcW w:w="4998" w:type="dxa"/>
          </w:tcPr>
          <w:p w:rsidR="00F7141A" w:rsidRPr="00D812FF" w:rsidRDefault="00F7141A" w:rsidP="00F5582F">
            <w:pPr>
              <w:pStyle w:val="ConsPlusNormal"/>
              <w:rPr>
                <w:rFonts w:ascii="Times New Roman" w:hAnsi="Times New Roman" w:cs="Times New Roman"/>
                <w:sz w:val="24"/>
                <w:szCs w:val="24"/>
              </w:rPr>
            </w:pPr>
            <w:r w:rsidRPr="00D812FF">
              <w:rPr>
                <w:rFonts w:ascii="Times New Roman" w:hAnsi="Times New Roman" w:cs="Times New Roman"/>
                <w:sz w:val="24"/>
                <w:szCs w:val="24"/>
              </w:rPr>
              <w:t>Ориентировочная стоимость предмета закупки</w:t>
            </w:r>
          </w:p>
        </w:tc>
        <w:tc>
          <w:tcPr>
            <w:tcW w:w="4998" w:type="dxa"/>
          </w:tcPr>
          <w:p w:rsidR="00F7141A" w:rsidRPr="00554B3F" w:rsidRDefault="006D7902" w:rsidP="005B09D8">
            <w:pPr>
              <w:spacing w:before="100" w:beforeAutospacing="1" w:after="100" w:afterAutospacing="1"/>
              <w:rPr>
                <w:sz w:val="24"/>
                <w:szCs w:val="24"/>
                <w:highlight w:val="red"/>
              </w:rPr>
            </w:pPr>
            <w:r w:rsidRPr="006D7902">
              <w:rPr>
                <w:sz w:val="24"/>
                <w:szCs w:val="24"/>
              </w:rPr>
              <w:t>525 000</w:t>
            </w:r>
            <w:r w:rsidR="00C03761" w:rsidRPr="00C03761">
              <w:rPr>
                <w:sz w:val="24"/>
                <w:szCs w:val="24"/>
              </w:rPr>
              <w:t>,00</w:t>
            </w:r>
            <w:r w:rsidR="00A771D2" w:rsidRPr="00554B3F">
              <w:rPr>
                <w:sz w:val="24"/>
                <w:szCs w:val="24"/>
                <w:shd w:val="clear" w:color="auto" w:fill="FFFFFF"/>
              </w:rPr>
              <w:t xml:space="preserve"> </w:t>
            </w:r>
            <w:r w:rsidR="00F7141A" w:rsidRPr="00554B3F">
              <w:rPr>
                <w:sz w:val="24"/>
                <w:szCs w:val="24"/>
                <w:lang w:val="en-US"/>
              </w:rPr>
              <w:t>BYN</w:t>
            </w:r>
          </w:p>
        </w:tc>
      </w:tr>
      <w:tr w:rsidR="00F7141A" w:rsidRPr="00D812FF" w:rsidTr="00A27639">
        <w:tc>
          <w:tcPr>
            <w:tcW w:w="4998" w:type="dxa"/>
          </w:tcPr>
          <w:p w:rsidR="00F7141A" w:rsidRPr="00D812FF" w:rsidRDefault="00F7141A" w:rsidP="00F5582F">
            <w:pPr>
              <w:pStyle w:val="ConsPlusNormal"/>
              <w:rPr>
                <w:rFonts w:ascii="Times New Roman" w:hAnsi="Times New Roman" w:cs="Times New Roman"/>
                <w:sz w:val="24"/>
                <w:szCs w:val="24"/>
              </w:rPr>
            </w:pPr>
            <w:r w:rsidRPr="00D812FF">
              <w:rPr>
                <w:rFonts w:ascii="Times New Roman" w:hAnsi="Times New Roman" w:cs="Times New Roman"/>
                <w:sz w:val="24"/>
                <w:szCs w:val="24"/>
              </w:rPr>
              <w:t>Обоснование выбора процедуры закупки</w:t>
            </w:r>
          </w:p>
        </w:tc>
        <w:tc>
          <w:tcPr>
            <w:tcW w:w="4998" w:type="dxa"/>
          </w:tcPr>
          <w:p w:rsidR="00F7141A" w:rsidRPr="00D812FF" w:rsidRDefault="00F7141A" w:rsidP="00F5582F">
            <w:pPr>
              <w:autoSpaceDE w:val="0"/>
              <w:autoSpaceDN w:val="0"/>
              <w:adjustRightInd w:val="0"/>
              <w:jc w:val="both"/>
              <w:rPr>
                <w:sz w:val="24"/>
                <w:szCs w:val="24"/>
              </w:rPr>
            </w:pPr>
            <w:r w:rsidRPr="00D812FF">
              <w:rPr>
                <w:sz w:val="24"/>
                <w:szCs w:val="24"/>
              </w:rPr>
              <w:t>п.1.3. раздела 1 Положения о порядке закупок товаров (работ, услуг) открытого акционерного общества «Лента» за счет собственных средств.</w:t>
            </w:r>
          </w:p>
        </w:tc>
      </w:tr>
      <w:tr w:rsidR="00F7141A" w:rsidRPr="00D812FF" w:rsidTr="00A27639">
        <w:tc>
          <w:tcPr>
            <w:tcW w:w="4998" w:type="dxa"/>
          </w:tcPr>
          <w:p w:rsidR="00F7141A" w:rsidRPr="00D812FF" w:rsidRDefault="00F7141A" w:rsidP="00F5582F">
            <w:pPr>
              <w:pStyle w:val="ConsPlusNormal"/>
              <w:rPr>
                <w:rFonts w:ascii="Times New Roman" w:hAnsi="Times New Roman" w:cs="Times New Roman"/>
                <w:sz w:val="24"/>
                <w:szCs w:val="24"/>
              </w:rPr>
            </w:pPr>
            <w:r w:rsidRPr="00D812FF">
              <w:rPr>
                <w:rFonts w:ascii="Times New Roman" w:hAnsi="Times New Roman" w:cs="Times New Roman"/>
                <w:sz w:val="24"/>
                <w:szCs w:val="24"/>
              </w:rPr>
              <w:t xml:space="preserve">Требования к участникам, документы и (или) сведения для проверки требований к участникам </w:t>
            </w:r>
          </w:p>
        </w:tc>
        <w:tc>
          <w:tcPr>
            <w:tcW w:w="4998" w:type="dxa"/>
          </w:tcPr>
          <w:p w:rsidR="001F096D" w:rsidRPr="00D812FF" w:rsidRDefault="001F096D" w:rsidP="001F096D">
            <w:pPr>
              <w:jc w:val="both"/>
              <w:rPr>
                <w:b/>
                <w:sz w:val="24"/>
                <w:szCs w:val="24"/>
              </w:rPr>
            </w:pPr>
            <w:r w:rsidRPr="00D812FF">
              <w:rPr>
                <w:sz w:val="24"/>
                <w:szCs w:val="24"/>
              </w:rPr>
              <w:t xml:space="preserve">В соответствии </w:t>
            </w:r>
            <w:r w:rsidRPr="00D812FF">
              <w:rPr>
                <w:color w:val="000000"/>
                <w:sz w:val="24"/>
                <w:szCs w:val="24"/>
              </w:rPr>
              <w:t>п.</w:t>
            </w:r>
            <w:r>
              <w:rPr>
                <w:color w:val="000000"/>
                <w:sz w:val="24"/>
                <w:szCs w:val="24"/>
              </w:rPr>
              <w:t>4</w:t>
            </w:r>
            <w:r w:rsidRPr="00D812FF">
              <w:rPr>
                <w:color w:val="000000"/>
                <w:sz w:val="24"/>
                <w:szCs w:val="24"/>
              </w:rPr>
              <w:t>.</w:t>
            </w:r>
            <w:r>
              <w:rPr>
                <w:color w:val="000000"/>
                <w:sz w:val="24"/>
                <w:szCs w:val="24"/>
              </w:rPr>
              <w:t>2</w:t>
            </w:r>
            <w:r w:rsidRPr="00D812FF">
              <w:rPr>
                <w:color w:val="000000"/>
                <w:sz w:val="24"/>
                <w:szCs w:val="24"/>
              </w:rPr>
              <w:t xml:space="preserve">. раздела </w:t>
            </w:r>
            <w:r>
              <w:rPr>
                <w:color w:val="000000"/>
                <w:sz w:val="24"/>
                <w:szCs w:val="24"/>
              </w:rPr>
              <w:t>4</w:t>
            </w:r>
            <w:r w:rsidRPr="00D812FF">
              <w:rPr>
                <w:color w:val="000000"/>
                <w:sz w:val="24"/>
                <w:szCs w:val="24"/>
              </w:rPr>
              <w:t xml:space="preserve"> «Положения о порядке закупок товаров (работ, услуг) ОАО «Лента» за счет собственных средств».</w:t>
            </w:r>
            <w:r w:rsidRPr="00D812FF">
              <w:rPr>
                <w:sz w:val="24"/>
                <w:szCs w:val="24"/>
              </w:rPr>
              <w:t xml:space="preserve"> </w:t>
            </w:r>
            <w:r w:rsidRPr="00D812FF">
              <w:rPr>
                <w:b/>
                <w:sz w:val="24"/>
                <w:szCs w:val="24"/>
              </w:rPr>
              <w:t>Перечень предоставляемых документов:</w:t>
            </w:r>
          </w:p>
          <w:p w:rsidR="001F096D" w:rsidRPr="00D812FF" w:rsidRDefault="001F096D" w:rsidP="001F096D">
            <w:pPr>
              <w:tabs>
                <w:tab w:val="center" w:pos="4677"/>
                <w:tab w:val="right" w:pos="9355"/>
              </w:tabs>
              <w:jc w:val="both"/>
              <w:rPr>
                <w:iCs/>
                <w:sz w:val="24"/>
                <w:szCs w:val="24"/>
              </w:rPr>
            </w:pPr>
            <w:r w:rsidRPr="00D812FF">
              <w:rPr>
                <w:iCs/>
                <w:sz w:val="24"/>
                <w:szCs w:val="24"/>
              </w:rPr>
              <w:t>- копи</w:t>
            </w:r>
            <w:r>
              <w:rPr>
                <w:iCs/>
                <w:sz w:val="24"/>
                <w:szCs w:val="24"/>
              </w:rPr>
              <w:t>я</w:t>
            </w:r>
            <w:r w:rsidRPr="00D812FF">
              <w:rPr>
                <w:iCs/>
                <w:sz w:val="24"/>
                <w:szCs w:val="24"/>
              </w:rPr>
              <w:t xml:space="preserve"> свидетельства о государственной регистрации</w:t>
            </w:r>
            <w:r>
              <w:rPr>
                <w:iCs/>
                <w:sz w:val="24"/>
                <w:szCs w:val="24"/>
              </w:rPr>
              <w:t xml:space="preserve"> </w:t>
            </w:r>
            <w:r w:rsidRPr="00D812FF">
              <w:rPr>
                <w:sz w:val="24"/>
                <w:szCs w:val="24"/>
              </w:rPr>
              <w:t>(для резидентов РБ)</w:t>
            </w:r>
            <w:r w:rsidRPr="00D812FF">
              <w:rPr>
                <w:iCs/>
                <w:sz w:val="24"/>
                <w:szCs w:val="24"/>
              </w:rPr>
              <w:t>;</w:t>
            </w:r>
          </w:p>
          <w:p w:rsidR="001F096D" w:rsidRPr="00D812FF" w:rsidRDefault="001F096D" w:rsidP="001F096D">
            <w:pPr>
              <w:tabs>
                <w:tab w:val="center" w:pos="4677"/>
                <w:tab w:val="right" w:pos="9355"/>
              </w:tabs>
              <w:jc w:val="both"/>
              <w:rPr>
                <w:iCs/>
                <w:sz w:val="24"/>
                <w:szCs w:val="24"/>
              </w:rPr>
            </w:pPr>
            <w:r w:rsidRPr="00D812FF">
              <w:rPr>
                <w:sz w:val="24"/>
                <w:szCs w:val="24"/>
              </w:rPr>
              <w:t xml:space="preserve">- копию учредительных документов, свидетельства о государственной регистрации (при их наличии), </w:t>
            </w:r>
            <w:r>
              <w:rPr>
                <w:sz w:val="24"/>
                <w:szCs w:val="24"/>
              </w:rPr>
              <w:t>либо</w:t>
            </w:r>
            <w:r w:rsidRPr="00D812FF">
              <w:rPr>
                <w:sz w:val="24"/>
                <w:szCs w:val="24"/>
              </w:rPr>
              <w:t xml:space="preserve"> </w:t>
            </w:r>
            <w:r>
              <w:rPr>
                <w:sz w:val="24"/>
                <w:szCs w:val="24"/>
              </w:rPr>
              <w:t>копию выписки из торгового реестра с переводом на русский язык, заверенные руководителем юридического лица</w:t>
            </w:r>
            <w:r w:rsidRPr="00D812FF">
              <w:rPr>
                <w:sz w:val="24"/>
                <w:szCs w:val="24"/>
              </w:rPr>
              <w:t xml:space="preserve"> (в редакции с последними изменениями и </w:t>
            </w:r>
            <w:proofErr w:type="gramStart"/>
            <w:r w:rsidRPr="00D812FF">
              <w:rPr>
                <w:sz w:val="24"/>
                <w:szCs w:val="24"/>
              </w:rPr>
              <w:t>дополнениями</w:t>
            </w:r>
            <w:proofErr w:type="gramEnd"/>
            <w:r w:rsidRPr="00D812FF">
              <w:rPr>
                <w:sz w:val="24"/>
                <w:szCs w:val="24"/>
              </w:rPr>
              <w:t xml:space="preserve"> если таковые были внесены) либо иное эквивалентное доказательство юридического статуса в соответствии с законодательством страны учреждения </w:t>
            </w:r>
            <w:r w:rsidRPr="00D812FF">
              <w:rPr>
                <w:iCs/>
                <w:sz w:val="24"/>
                <w:szCs w:val="24"/>
              </w:rPr>
              <w:t>– для нерезидентов РБ;</w:t>
            </w:r>
          </w:p>
          <w:p w:rsidR="001F096D" w:rsidRPr="00D812FF" w:rsidRDefault="001F096D" w:rsidP="001F096D">
            <w:pPr>
              <w:jc w:val="both"/>
              <w:rPr>
                <w:sz w:val="24"/>
                <w:szCs w:val="24"/>
              </w:rPr>
            </w:pPr>
            <w:r w:rsidRPr="00D812FF">
              <w:rPr>
                <w:sz w:val="24"/>
                <w:szCs w:val="24"/>
              </w:rPr>
              <w:t xml:space="preserve">- письмо (Заявление) о том, что участник не находится в процессе ликвидации, реорганизации и что не возбуждено производство по делу об экономической </w:t>
            </w:r>
            <w:r w:rsidRPr="00D812FF">
              <w:rPr>
                <w:sz w:val="24"/>
                <w:szCs w:val="24"/>
              </w:rPr>
              <w:lastRenderedPageBreak/>
              <w:t>несостоятельности (банкротстве), не имеет задолженности по уплате налогов, сборов (пошлин), а также информацию о том, резидентом какой страны является;</w:t>
            </w:r>
          </w:p>
          <w:p w:rsidR="001F096D" w:rsidRPr="00D812FF" w:rsidRDefault="001F096D" w:rsidP="001F096D">
            <w:pPr>
              <w:tabs>
                <w:tab w:val="center" w:pos="4677"/>
                <w:tab w:val="right" w:pos="9355"/>
              </w:tabs>
              <w:jc w:val="both"/>
              <w:rPr>
                <w:sz w:val="24"/>
                <w:szCs w:val="24"/>
              </w:rPr>
            </w:pPr>
            <w:r w:rsidRPr="00D812FF">
              <w:rPr>
                <w:sz w:val="24"/>
                <w:szCs w:val="24"/>
              </w:rPr>
              <w:t xml:space="preserve">- справка банка об экономической состоятельности участника, выданная не ранее, чем за 1 месяц до даты окончания приема предложений  для участия в процедуре закупки (за исключением участников стран дальнего зарубежья); </w:t>
            </w:r>
          </w:p>
          <w:p w:rsidR="001F096D" w:rsidRPr="00D812FF" w:rsidRDefault="001F096D" w:rsidP="001F096D">
            <w:pPr>
              <w:tabs>
                <w:tab w:val="center" w:pos="4677"/>
                <w:tab w:val="right" w:pos="9355"/>
              </w:tabs>
              <w:jc w:val="both"/>
              <w:rPr>
                <w:sz w:val="24"/>
                <w:szCs w:val="24"/>
              </w:rPr>
            </w:pPr>
            <w:r w:rsidRPr="00D812FF">
              <w:rPr>
                <w:sz w:val="24"/>
                <w:szCs w:val="24"/>
              </w:rPr>
              <w:t>Если участник является производителем:</w:t>
            </w:r>
          </w:p>
          <w:p w:rsidR="001F096D" w:rsidRPr="00D812FF" w:rsidRDefault="001F096D" w:rsidP="001F096D">
            <w:pPr>
              <w:tabs>
                <w:tab w:val="center" w:pos="4677"/>
                <w:tab w:val="right" w:pos="9355"/>
              </w:tabs>
              <w:jc w:val="both"/>
              <w:rPr>
                <w:sz w:val="24"/>
                <w:szCs w:val="24"/>
              </w:rPr>
            </w:pPr>
            <w:r w:rsidRPr="00D812FF">
              <w:rPr>
                <w:sz w:val="24"/>
                <w:szCs w:val="24"/>
              </w:rPr>
              <w:t xml:space="preserve">- сертификат собственного производства, выданный </w:t>
            </w:r>
            <w:proofErr w:type="spellStart"/>
            <w:r w:rsidRPr="00D812FF">
              <w:rPr>
                <w:sz w:val="24"/>
                <w:szCs w:val="24"/>
              </w:rPr>
              <w:t>БелТПП</w:t>
            </w:r>
            <w:proofErr w:type="spellEnd"/>
            <w:r w:rsidRPr="00D812FF">
              <w:rPr>
                <w:sz w:val="24"/>
                <w:szCs w:val="24"/>
              </w:rPr>
              <w:t xml:space="preserve"> (для резидентов РБ)</w:t>
            </w:r>
          </w:p>
          <w:p w:rsidR="001F096D" w:rsidRPr="00D812FF" w:rsidRDefault="001F096D" w:rsidP="001F096D">
            <w:pPr>
              <w:keepNext/>
              <w:tabs>
                <w:tab w:val="left" w:pos="5580"/>
              </w:tabs>
              <w:jc w:val="both"/>
              <w:rPr>
                <w:sz w:val="24"/>
                <w:szCs w:val="24"/>
              </w:rPr>
            </w:pPr>
            <w:r w:rsidRPr="00D812FF">
              <w:rPr>
                <w:sz w:val="24"/>
                <w:szCs w:val="24"/>
              </w:rPr>
              <w:t xml:space="preserve">- </w:t>
            </w:r>
            <w:proofErr w:type="gramStart"/>
            <w:r w:rsidRPr="00D812FF">
              <w:rPr>
                <w:sz w:val="24"/>
                <w:szCs w:val="24"/>
              </w:rPr>
              <w:t>документ</w:t>
            </w:r>
            <w:proofErr w:type="gramEnd"/>
            <w:r w:rsidRPr="00D812FF">
              <w:rPr>
                <w:sz w:val="24"/>
                <w:szCs w:val="24"/>
              </w:rPr>
              <w:t xml:space="preserve"> выдаваемый уполномоченным органом (организацией) иностранного государства  либо заявление участника о своем статусе как о производителе предлагаемого товара (для нерезидентов);</w:t>
            </w:r>
          </w:p>
          <w:p w:rsidR="001F096D" w:rsidRPr="00D812FF" w:rsidRDefault="001F096D" w:rsidP="001F096D">
            <w:pPr>
              <w:tabs>
                <w:tab w:val="center" w:pos="4677"/>
                <w:tab w:val="right" w:pos="9355"/>
              </w:tabs>
              <w:jc w:val="both"/>
              <w:rPr>
                <w:color w:val="000000"/>
                <w:sz w:val="24"/>
                <w:szCs w:val="24"/>
              </w:rPr>
            </w:pPr>
            <w:r w:rsidRPr="00D812FF">
              <w:rPr>
                <w:color w:val="000000"/>
                <w:sz w:val="24"/>
                <w:szCs w:val="24"/>
              </w:rPr>
              <w:t>Если участник является официальным торговым представителем производителя товара:</w:t>
            </w:r>
          </w:p>
          <w:p w:rsidR="00F7141A" w:rsidRPr="00D812FF" w:rsidRDefault="001F096D" w:rsidP="001F096D">
            <w:pPr>
              <w:jc w:val="both"/>
              <w:rPr>
                <w:sz w:val="24"/>
                <w:szCs w:val="24"/>
              </w:rPr>
            </w:pPr>
            <w:r w:rsidRPr="00D812FF">
              <w:rPr>
                <w:color w:val="000000"/>
                <w:sz w:val="24"/>
                <w:szCs w:val="24"/>
              </w:rPr>
              <w:t xml:space="preserve">- </w:t>
            </w:r>
            <w:r w:rsidRPr="00D812FF">
              <w:rPr>
                <w:bCs/>
                <w:sz w:val="24"/>
                <w:szCs w:val="24"/>
              </w:rPr>
              <w:t xml:space="preserve">копию дилерского договора. </w:t>
            </w:r>
            <w:r w:rsidRPr="00D812FF">
              <w:rPr>
                <w:sz w:val="24"/>
                <w:szCs w:val="24"/>
              </w:rPr>
              <w:t>Срок действия такого договора (соглашения) должен составлять  не менее срока исполнения обязательств, предусмотренного документацией на закупку.</w:t>
            </w:r>
          </w:p>
        </w:tc>
      </w:tr>
      <w:tr w:rsidR="00F7141A" w:rsidRPr="00D812FF" w:rsidTr="00A27639">
        <w:tc>
          <w:tcPr>
            <w:tcW w:w="9996" w:type="dxa"/>
            <w:gridSpan w:val="2"/>
          </w:tcPr>
          <w:p w:rsidR="00F7141A" w:rsidRPr="00D812FF" w:rsidRDefault="00F7141A" w:rsidP="00F5582F">
            <w:pPr>
              <w:tabs>
                <w:tab w:val="left" w:pos="3480"/>
              </w:tabs>
              <w:jc w:val="center"/>
              <w:rPr>
                <w:sz w:val="24"/>
                <w:szCs w:val="24"/>
              </w:rPr>
            </w:pPr>
            <w:r w:rsidRPr="00D812FF">
              <w:rPr>
                <w:b/>
                <w:bCs/>
                <w:sz w:val="24"/>
                <w:szCs w:val="24"/>
              </w:rPr>
              <w:lastRenderedPageBreak/>
              <w:t>Сведения о предмете закупки</w:t>
            </w:r>
          </w:p>
        </w:tc>
      </w:tr>
      <w:tr w:rsidR="00F7141A" w:rsidRPr="00D812FF" w:rsidTr="00A27639">
        <w:tc>
          <w:tcPr>
            <w:tcW w:w="4998" w:type="dxa"/>
          </w:tcPr>
          <w:p w:rsidR="00F7141A" w:rsidRPr="00D812FF" w:rsidRDefault="00F7141A" w:rsidP="00F5582F">
            <w:pPr>
              <w:pStyle w:val="ConsPlusNormal"/>
              <w:rPr>
                <w:rFonts w:ascii="Times New Roman" w:hAnsi="Times New Roman" w:cs="Times New Roman"/>
                <w:sz w:val="24"/>
                <w:szCs w:val="24"/>
              </w:rPr>
            </w:pPr>
            <w:r w:rsidRPr="00D812FF">
              <w:rPr>
                <w:rFonts w:ascii="Times New Roman" w:hAnsi="Times New Roman" w:cs="Times New Roman"/>
                <w:sz w:val="24"/>
                <w:szCs w:val="24"/>
              </w:rPr>
              <w:t>Технические характеристики предмета закупки</w:t>
            </w:r>
          </w:p>
        </w:tc>
        <w:tc>
          <w:tcPr>
            <w:tcW w:w="4998" w:type="dxa"/>
          </w:tcPr>
          <w:p w:rsidR="00F7141A" w:rsidRPr="00D812FF" w:rsidRDefault="00F7141A" w:rsidP="00F5582F">
            <w:pPr>
              <w:jc w:val="both"/>
              <w:rPr>
                <w:sz w:val="24"/>
                <w:szCs w:val="24"/>
              </w:rPr>
            </w:pPr>
            <w:r w:rsidRPr="00D812FF">
              <w:rPr>
                <w:sz w:val="24"/>
                <w:szCs w:val="24"/>
              </w:rPr>
              <w:t>В соответствии с требованиями Технического задания на закупку (Приложение 1).</w:t>
            </w:r>
          </w:p>
        </w:tc>
      </w:tr>
      <w:tr w:rsidR="0016146C" w:rsidRPr="00D812FF" w:rsidTr="0045385D">
        <w:tc>
          <w:tcPr>
            <w:tcW w:w="9996" w:type="dxa"/>
            <w:gridSpan w:val="2"/>
          </w:tcPr>
          <w:p w:rsidR="0016146C" w:rsidRPr="00D812FF" w:rsidRDefault="0016146C" w:rsidP="00F5582F">
            <w:pPr>
              <w:jc w:val="center"/>
              <w:rPr>
                <w:sz w:val="24"/>
                <w:szCs w:val="24"/>
              </w:rPr>
            </w:pPr>
            <w:r w:rsidRPr="00D812FF">
              <w:rPr>
                <w:b/>
                <w:bCs/>
                <w:sz w:val="24"/>
                <w:szCs w:val="24"/>
              </w:rPr>
              <w:t>ЛОТ-1</w:t>
            </w:r>
          </w:p>
        </w:tc>
      </w:tr>
      <w:tr w:rsidR="0016146C" w:rsidRPr="00D812FF" w:rsidTr="00A27639">
        <w:tc>
          <w:tcPr>
            <w:tcW w:w="4998" w:type="dxa"/>
          </w:tcPr>
          <w:p w:rsidR="0016146C" w:rsidRPr="00D812FF" w:rsidRDefault="0016146C" w:rsidP="00F5582F">
            <w:pPr>
              <w:spacing w:before="100" w:beforeAutospacing="1" w:after="100" w:afterAutospacing="1"/>
              <w:rPr>
                <w:sz w:val="24"/>
                <w:szCs w:val="24"/>
              </w:rPr>
            </w:pPr>
            <w:r w:rsidRPr="00D812FF">
              <w:rPr>
                <w:sz w:val="24"/>
                <w:szCs w:val="24"/>
              </w:rPr>
              <w:t xml:space="preserve">Наименование товаров (работ, услуг) </w:t>
            </w:r>
          </w:p>
        </w:tc>
        <w:tc>
          <w:tcPr>
            <w:tcW w:w="4998" w:type="dxa"/>
          </w:tcPr>
          <w:p w:rsidR="00BA59BE" w:rsidRPr="006D7902" w:rsidRDefault="006D7902" w:rsidP="00C03761">
            <w:pPr>
              <w:rPr>
                <w:sz w:val="24"/>
                <w:szCs w:val="24"/>
              </w:rPr>
            </w:pPr>
            <w:r w:rsidRPr="006D7902">
              <w:rPr>
                <w:rFonts w:eastAsia="Calibri"/>
                <w:sz w:val="24"/>
                <w:szCs w:val="24"/>
                <w:lang w:eastAsia="en-US"/>
              </w:rPr>
              <w:t>Пленка полимерная многослойная</w:t>
            </w:r>
          </w:p>
        </w:tc>
      </w:tr>
      <w:tr w:rsidR="0016146C" w:rsidRPr="00D812FF" w:rsidTr="0045385D">
        <w:tc>
          <w:tcPr>
            <w:tcW w:w="4998" w:type="dxa"/>
          </w:tcPr>
          <w:p w:rsidR="0016146C" w:rsidRPr="00D812FF" w:rsidRDefault="0016146C" w:rsidP="00F5582F">
            <w:pPr>
              <w:spacing w:before="100" w:beforeAutospacing="1" w:after="100" w:afterAutospacing="1"/>
              <w:rPr>
                <w:sz w:val="24"/>
                <w:szCs w:val="24"/>
              </w:rPr>
            </w:pPr>
            <w:r w:rsidRPr="00D812FF">
              <w:rPr>
                <w:sz w:val="24"/>
                <w:szCs w:val="24"/>
              </w:rPr>
              <w:t>Код по О</w:t>
            </w:r>
            <w:bookmarkStart w:id="0" w:name="_GoBack"/>
            <w:bookmarkEnd w:id="0"/>
            <w:r w:rsidRPr="00D812FF">
              <w:rPr>
                <w:sz w:val="24"/>
                <w:szCs w:val="24"/>
              </w:rPr>
              <w:t>КРБ 007-2012 (подвид)</w:t>
            </w:r>
          </w:p>
        </w:tc>
        <w:tc>
          <w:tcPr>
            <w:tcW w:w="4998" w:type="dxa"/>
            <w:vAlign w:val="center"/>
          </w:tcPr>
          <w:p w:rsidR="0016146C" w:rsidRPr="006D7902" w:rsidRDefault="006D7902" w:rsidP="00F5582F">
            <w:pPr>
              <w:spacing w:before="100" w:beforeAutospacing="1"/>
              <w:rPr>
                <w:sz w:val="24"/>
                <w:szCs w:val="24"/>
              </w:rPr>
            </w:pPr>
            <w:r w:rsidRPr="006D7902">
              <w:rPr>
                <w:rFonts w:eastAsia="Calibri"/>
                <w:sz w:val="24"/>
                <w:szCs w:val="24"/>
                <w:lang w:eastAsia="en-US"/>
              </w:rPr>
              <w:t>22.21.4</w:t>
            </w:r>
          </w:p>
        </w:tc>
      </w:tr>
      <w:tr w:rsidR="0016146C" w:rsidRPr="00D812FF" w:rsidTr="00A27639">
        <w:tc>
          <w:tcPr>
            <w:tcW w:w="4998" w:type="dxa"/>
          </w:tcPr>
          <w:p w:rsidR="0016146C" w:rsidRPr="00D812FF" w:rsidRDefault="0016146C" w:rsidP="00F5582F">
            <w:pPr>
              <w:spacing w:before="100" w:beforeAutospacing="1" w:after="100" w:afterAutospacing="1"/>
              <w:rPr>
                <w:sz w:val="24"/>
                <w:szCs w:val="24"/>
              </w:rPr>
            </w:pPr>
            <w:r w:rsidRPr="00D812FF">
              <w:rPr>
                <w:sz w:val="24"/>
                <w:szCs w:val="24"/>
              </w:rPr>
              <w:t>Наименование в соответствии с ОКРБ 007-2012</w:t>
            </w:r>
          </w:p>
        </w:tc>
        <w:tc>
          <w:tcPr>
            <w:tcW w:w="4998" w:type="dxa"/>
          </w:tcPr>
          <w:p w:rsidR="0016146C" w:rsidRPr="006D7902" w:rsidRDefault="006D7902" w:rsidP="00F5582F">
            <w:pPr>
              <w:rPr>
                <w:sz w:val="24"/>
                <w:szCs w:val="24"/>
              </w:rPr>
            </w:pPr>
            <w:r w:rsidRPr="006D7902">
              <w:rPr>
                <w:sz w:val="24"/>
                <w:szCs w:val="24"/>
              </w:rPr>
              <w:t>«</w:t>
            </w:r>
            <w:r w:rsidRPr="006D7902">
              <w:rPr>
                <w:noProof/>
                <w:sz w:val="24"/>
                <w:szCs w:val="24"/>
              </w:rPr>
              <w:t>Плиты, листы, пленка, фольга и полосы из пластмасс прочие</w:t>
            </w:r>
            <w:r w:rsidRPr="006D7902">
              <w:rPr>
                <w:spacing w:val="-4"/>
                <w:sz w:val="24"/>
                <w:szCs w:val="24"/>
              </w:rPr>
              <w:t>»</w:t>
            </w:r>
          </w:p>
        </w:tc>
      </w:tr>
      <w:tr w:rsidR="0016146C" w:rsidRPr="00D812FF" w:rsidTr="00A27639">
        <w:tc>
          <w:tcPr>
            <w:tcW w:w="4998" w:type="dxa"/>
          </w:tcPr>
          <w:p w:rsidR="0016146C" w:rsidRPr="00D812FF" w:rsidRDefault="0016146C" w:rsidP="00F5582F">
            <w:pPr>
              <w:spacing w:before="100" w:beforeAutospacing="1" w:after="100" w:afterAutospacing="1"/>
              <w:rPr>
                <w:sz w:val="24"/>
                <w:szCs w:val="24"/>
              </w:rPr>
            </w:pPr>
            <w:r w:rsidRPr="00D812FF">
              <w:rPr>
                <w:sz w:val="24"/>
                <w:szCs w:val="24"/>
              </w:rPr>
              <w:t>Объем (количество)</w:t>
            </w:r>
          </w:p>
        </w:tc>
        <w:tc>
          <w:tcPr>
            <w:tcW w:w="4998" w:type="dxa"/>
          </w:tcPr>
          <w:p w:rsidR="0016146C" w:rsidRPr="00C03761" w:rsidRDefault="00725AA0" w:rsidP="00725AA0">
            <w:pPr>
              <w:spacing w:before="100" w:beforeAutospacing="1"/>
              <w:rPr>
                <w:b/>
                <w:sz w:val="24"/>
                <w:szCs w:val="24"/>
              </w:rPr>
            </w:pPr>
            <w:r>
              <w:rPr>
                <w:b/>
                <w:sz w:val="24"/>
                <w:szCs w:val="24"/>
              </w:rPr>
              <w:t>10 000</w:t>
            </w:r>
            <w:r w:rsidR="0016146C" w:rsidRPr="00C03761">
              <w:rPr>
                <w:b/>
                <w:sz w:val="24"/>
                <w:szCs w:val="24"/>
              </w:rPr>
              <w:t xml:space="preserve"> </w:t>
            </w:r>
            <w:r>
              <w:rPr>
                <w:b/>
                <w:sz w:val="24"/>
                <w:szCs w:val="24"/>
              </w:rPr>
              <w:t>кг</w:t>
            </w:r>
          </w:p>
        </w:tc>
      </w:tr>
      <w:tr w:rsidR="0016146C" w:rsidRPr="00D812FF" w:rsidTr="00A27639">
        <w:tc>
          <w:tcPr>
            <w:tcW w:w="4998" w:type="dxa"/>
          </w:tcPr>
          <w:p w:rsidR="0016146C" w:rsidRPr="00D812FF" w:rsidRDefault="0016146C" w:rsidP="00F5582F">
            <w:pPr>
              <w:spacing w:before="100" w:beforeAutospacing="1" w:after="100" w:afterAutospacing="1"/>
              <w:rPr>
                <w:sz w:val="24"/>
                <w:szCs w:val="24"/>
              </w:rPr>
            </w:pPr>
            <w:r w:rsidRPr="00D812FF">
              <w:rPr>
                <w:sz w:val="24"/>
                <w:szCs w:val="24"/>
              </w:rPr>
              <w:t>Ориентировочная стоимость предмета закупки по  части (лоту)</w:t>
            </w:r>
          </w:p>
        </w:tc>
        <w:tc>
          <w:tcPr>
            <w:tcW w:w="4998" w:type="dxa"/>
          </w:tcPr>
          <w:p w:rsidR="0016146C" w:rsidRPr="00C03761" w:rsidRDefault="006D7902" w:rsidP="00E77694">
            <w:pPr>
              <w:spacing w:before="100" w:beforeAutospacing="1" w:after="100" w:afterAutospacing="1"/>
              <w:rPr>
                <w:sz w:val="24"/>
                <w:szCs w:val="24"/>
              </w:rPr>
            </w:pPr>
            <w:r w:rsidRPr="006D7902">
              <w:rPr>
                <w:sz w:val="24"/>
                <w:szCs w:val="24"/>
              </w:rPr>
              <w:t>525 000</w:t>
            </w:r>
            <w:r w:rsidR="00C03761" w:rsidRPr="006D7902">
              <w:rPr>
                <w:sz w:val="24"/>
                <w:szCs w:val="24"/>
              </w:rPr>
              <w:t>,00</w:t>
            </w:r>
            <w:r w:rsidR="0016146C" w:rsidRPr="00D91E9A">
              <w:rPr>
                <w:sz w:val="24"/>
                <w:szCs w:val="24"/>
              </w:rPr>
              <w:t xml:space="preserve"> </w:t>
            </w:r>
            <w:r w:rsidR="0016146C" w:rsidRPr="00D91E9A">
              <w:rPr>
                <w:sz w:val="24"/>
                <w:szCs w:val="24"/>
                <w:lang w:val="en-US"/>
              </w:rPr>
              <w:t>BYN</w:t>
            </w:r>
          </w:p>
        </w:tc>
      </w:tr>
      <w:tr w:rsidR="00CF3B5F" w:rsidRPr="00D812FF" w:rsidTr="00A27639">
        <w:tc>
          <w:tcPr>
            <w:tcW w:w="4998" w:type="dxa"/>
          </w:tcPr>
          <w:p w:rsidR="00CF3B5F" w:rsidRPr="00D812FF" w:rsidRDefault="00CF3B5F" w:rsidP="00F5582F">
            <w:pPr>
              <w:spacing w:before="100" w:beforeAutospacing="1" w:after="100" w:afterAutospacing="1"/>
              <w:rPr>
                <w:sz w:val="24"/>
                <w:szCs w:val="24"/>
              </w:rPr>
            </w:pPr>
            <w:r w:rsidRPr="00D812FF">
              <w:rPr>
                <w:sz w:val="24"/>
                <w:szCs w:val="24"/>
              </w:rPr>
              <w:t>Срок (сроки) поставки товаров (выполнения работ, оказания услуг) и условия поставки</w:t>
            </w:r>
          </w:p>
        </w:tc>
        <w:tc>
          <w:tcPr>
            <w:tcW w:w="4998" w:type="dxa"/>
          </w:tcPr>
          <w:p w:rsidR="001F096D" w:rsidRPr="00C03761" w:rsidRDefault="001F096D" w:rsidP="00C03761">
            <w:pPr>
              <w:rPr>
                <w:b/>
                <w:sz w:val="24"/>
                <w:szCs w:val="24"/>
              </w:rPr>
            </w:pPr>
            <w:r w:rsidRPr="00D812FF">
              <w:rPr>
                <w:sz w:val="24"/>
                <w:szCs w:val="24"/>
              </w:rPr>
              <w:t xml:space="preserve">- период поставки: </w:t>
            </w:r>
            <w:r w:rsidR="00C03761" w:rsidRPr="00C03761">
              <w:rPr>
                <w:b/>
                <w:sz w:val="24"/>
                <w:szCs w:val="24"/>
              </w:rPr>
              <w:t xml:space="preserve">ориентировочно январь 2026 года </w:t>
            </w:r>
            <w:proofErr w:type="gramStart"/>
            <w:r w:rsidR="00C03761" w:rsidRPr="00C03761">
              <w:rPr>
                <w:b/>
                <w:sz w:val="24"/>
                <w:szCs w:val="24"/>
              </w:rPr>
              <w:t>–д</w:t>
            </w:r>
            <w:proofErr w:type="gramEnd"/>
            <w:r w:rsidR="00C03761" w:rsidRPr="00C03761">
              <w:rPr>
                <w:b/>
                <w:sz w:val="24"/>
                <w:szCs w:val="24"/>
              </w:rPr>
              <w:t>екабрь 2026 года партиями по заявкам Покупателя</w:t>
            </w:r>
            <w:r w:rsidRPr="00C03761">
              <w:rPr>
                <w:b/>
                <w:sz w:val="24"/>
                <w:szCs w:val="24"/>
              </w:rPr>
              <w:t>.</w:t>
            </w:r>
          </w:p>
          <w:p w:rsidR="001F096D" w:rsidRPr="00D812FF" w:rsidRDefault="001F096D" w:rsidP="001F096D">
            <w:pPr>
              <w:autoSpaceDE w:val="0"/>
              <w:autoSpaceDN w:val="0"/>
              <w:adjustRightInd w:val="0"/>
              <w:rPr>
                <w:sz w:val="24"/>
                <w:szCs w:val="24"/>
              </w:rPr>
            </w:pPr>
            <w:r w:rsidRPr="00D812FF">
              <w:rPr>
                <w:sz w:val="24"/>
                <w:szCs w:val="24"/>
              </w:rPr>
              <w:t>- партиями по заявкам Покупателя;</w:t>
            </w:r>
          </w:p>
          <w:p w:rsidR="001F096D" w:rsidRPr="00D812FF" w:rsidRDefault="001F096D" w:rsidP="001F096D">
            <w:pPr>
              <w:autoSpaceDE w:val="0"/>
              <w:autoSpaceDN w:val="0"/>
              <w:adjustRightInd w:val="0"/>
              <w:rPr>
                <w:sz w:val="24"/>
                <w:szCs w:val="24"/>
              </w:rPr>
            </w:pPr>
            <w:r w:rsidRPr="00D812FF">
              <w:rPr>
                <w:sz w:val="24"/>
                <w:szCs w:val="24"/>
              </w:rPr>
              <w:t xml:space="preserve">- срок поставки: </w:t>
            </w:r>
            <w:r w:rsidR="00C03761" w:rsidRPr="00C03761">
              <w:rPr>
                <w:sz w:val="24"/>
                <w:szCs w:val="24"/>
              </w:rPr>
              <w:t xml:space="preserve">10-40 к.д. и менее </w:t>
            </w:r>
            <w:proofErr w:type="gramStart"/>
            <w:r w:rsidR="00C03761" w:rsidRPr="00C03761">
              <w:rPr>
                <w:sz w:val="24"/>
                <w:szCs w:val="24"/>
              </w:rPr>
              <w:t>с даты поступления</w:t>
            </w:r>
            <w:proofErr w:type="gramEnd"/>
            <w:r w:rsidR="00C03761" w:rsidRPr="00C03761">
              <w:rPr>
                <w:sz w:val="24"/>
                <w:szCs w:val="24"/>
              </w:rPr>
              <w:t xml:space="preserve"> заявки</w:t>
            </w:r>
            <w:r w:rsidRPr="00C03761">
              <w:rPr>
                <w:sz w:val="24"/>
                <w:szCs w:val="24"/>
              </w:rPr>
              <w:t>;</w:t>
            </w:r>
          </w:p>
          <w:p w:rsidR="001F096D" w:rsidRPr="00D812FF" w:rsidRDefault="001F096D" w:rsidP="001F096D">
            <w:pPr>
              <w:autoSpaceDE w:val="0"/>
              <w:autoSpaceDN w:val="0"/>
              <w:adjustRightInd w:val="0"/>
              <w:rPr>
                <w:sz w:val="24"/>
                <w:szCs w:val="24"/>
              </w:rPr>
            </w:pPr>
            <w:r w:rsidRPr="00D812FF">
              <w:rPr>
                <w:sz w:val="24"/>
                <w:szCs w:val="24"/>
              </w:rPr>
              <w:t xml:space="preserve">- условия поставки </w:t>
            </w:r>
            <w:r w:rsidRPr="00D812FF">
              <w:rPr>
                <w:b/>
                <w:sz w:val="24"/>
                <w:szCs w:val="24"/>
                <w:lang w:val="en-US"/>
              </w:rPr>
              <w:t>DDP</w:t>
            </w:r>
            <w:r w:rsidRPr="00D812FF">
              <w:rPr>
                <w:b/>
                <w:sz w:val="24"/>
                <w:szCs w:val="24"/>
              </w:rPr>
              <w:t xml:space="preserve"> </w:t>
            </w:r>
            <w:r w:rsidRPr="00D812FF">
              <w:rPr>
                <w:sz w:val="24"/>
                <w:szCs w:val="24"/>
              </w:rPr>
              <w:t>склад Покупателя г</w:t>
            </w:r>
            <w:proofErr w:type="gramStart"/>
            <w:r w:rsidRPr="00D812FF">
              <w:rPr>
                <w:sz w:val="24"/>
                <w:szCs w:val="24"/>
              </w:rPr>
              <w:t>.М</w:t>
            </w:r>
            <w:proofErr w:type="gramEnd"/>
            <w:r w:rsidRPr="00D812FF">
              <w:rPr>
                <w:sz w:val="24"/>
                <w:szCs w:val="24"/>
              </w:rPr>
              <w:t xml:space="preserve">огилев, ул.Челюскинцев, 65, Республика Беларусь согласно </w:t>
            </w:r>
            <w:proofErr w:type="spellStart"/>
            <w:r w:rsidRPr="00D812FF">
              <w:rPr>
                <w:sz w:val="24"/>
                <w:szCs w:val="24"/>
              </w:rPr>
              <w:t>Инкотермс</w:t>
            </w:r>
            <w:proofErr w:type="spellEnd"/>
            <w:r w:rsidRPr="00D812FF">
              <w:rPr>
                <w:sz w:val="24"/>
                <w:szCs w:val="24"/>
              </w:rPr>
              <w:t xml:space="preserve"> в ред. 2020 г.</w:t>
            </w:r>
          </w:p>
          <w:p w:rsidR="001F096D" w:rsidRPr="00D812FF" w:rsidRDefault="001F096D" w:rsidP="001F096D">
            <w:pPr>
              <w:autoSpaceDE w:val="0"/>
              <w:autoSpaceDN w:val="0"/>
              <w:adjustRightInd w:val="0"/>
              <w:rPr>
                <w:sz w:val="24"/>
                <w:szCs w:val="24"/>
              </w:rPr>
            </w:pPr>
            <w:r w:rsidRPr="00D812FF">
              <w:rPr>
                <w:sz w:val="24"/>
                <w:szCs w:val="24"/>
              </w:rPr>
              <w:t>Допускаются иные условия поставки.</w:t>
            </w:r>
          </w:p>
          <w:p w:rsidR="00C03761" w:rsidRPr="00C03761" w:rsidRDefault="001F096D" w:rsidP="00C03761">
            <w:pPr>
              <w:rPr>
                <w:sz w:val="24"/>
                <w:szCs w:val="24"/>
              </w:rPr>
            </w:pPr>
            <w:r w:rsidRPr="00D812FF">
              <w:rPr>
                <w:sz w:val="24"/>
                <w:szCs w:val="24"/>
              </w:rPr>
              <w:t xml:space="preserve">- условия оплаты: </w:t>
            </w:r>
            <w:r w:rsidR="00C03761" w:rsidRPr="00C03761">
              <w:rPr>
                <w:sz w:val="24"/>
                <w:szCs w:val="24"/>
              </w:rPr>
              <w:t>отсрочка</w:t>
            </w:r>
          </w:p>
          <w:p w:rsidR="00CF3B5F" w:rsidRPr="00D812FF" w:rsidRDefault="00C03761" w:rsidP="00C03761">
            <w:pPr>
              <w:autoSpaceDE w:val="0"/>
              <w:autoSpaceDN w:val="0"/>
              <w:adjustRightInd w:val="0"/>
              <w:rPr>
                <w:sz w:val="24"/>
                <w:szCs w:val="24"/>
              </w:rPr>
            </w:pPr>
            <w:r w:rsidRPr="00C03761">
              <w:rPr>
                <w:sz w:val="24"/>
                <w:szCs w:val="24"/>
              </w:rPr>
              <w:t>30 к.д. и более</w:t>
            </w:r>
            <w:proofErr w:type="gramStart"/>
            <w:r w:rsidRPr="00C03761">
              <w:rPr>
                <w:sz w:val="24"/>
                <w:szCs w:val="24"/>
              </w:rPr>
              <w:t xml:space="preserve"> Д</w:t>
            </w:r>
            <w:proofErr w:type="gramEnd"/>
            <w:r w:rsidRPr="00C03761">
              <w:rPr>
                <w:sz w:val="24"/>
                <w:szCs w:val="24"/>
              </w:rPr>
              <w:t>опускаются иные условия оплаты</w:t>
            </w:r>
            <w:r w:rsidR="001F096D" w:rsidRPr="00C03761">
              <w:rPr>
                <w:sz w:val="24"/>
                <w:szCs w:val="24"/>
              </w:rPr>
              <w:t>.</w:t>
            </w:r>
          </w:p>
        </w:tc>
      </w:tr>
      <w:tr w:rsidR="00CF3B5F" w:rsidRPr="00D812FF" w:rsidTr="00A27639">
        <w:tc>
          <w:tcPr>
            <w:tcW w:w="4998" w:type="dxa"/>
          </w:tcPr>
          <w:p w:rsidR="00CF3B5F" w:rsidRPr="00D812FF" w:rsidRDefault="00CF3B5F" w:rsidP="00F5582F">
            <w:pPr>
              <w:spacing w:before="100" w:beforeAutospacing="1" w:after="100" w:afterAutospacing="1"/>
              <w:rPr>
                <w:sz w:val="24"/>
                <w:szCs w:val="24"/>
              </w:rPr>
            </w:pPr>
            <w:r w:rsidRPr="00D812FF">
              <w:rPr>
                <w:sz w:val="24"/>
                <w:szCs w:val="24"/>
              </w:rPr>
              <w:t>Место (места) поставки товаров (выполнения работ, оказания услуг)</w:t>
            </w:r>
          </w:p>
        </w:tc>
        <w:tc>
          <w:tcPr>
            <w:tcW w:w="4998" w:type="dxa"/>
          </w:tcPr>
          <w:p w:rsidR="00CF3B5F" w:rsidRPr="00D812FF" w:rsidRDefault="00CF3B5F" w:rsidP="00F5582F">
            <w:pPr>
              <w:pStyle w:val="ConsPlusNormal"/>
              <w:rPr>
                <w:rFonts w:ascii="Times New Roman" w:hAnsi="Times New Roman" w:cs="Times New Roman"/>
                <w:sz w:val="24"/>
                <w:szCs w:val="24"/>
              </w:rPr>
            </w:pPr>
            <w:r w:rsidRPr="00D812FF">
              <w:rPr>
                <w:rFonts w:ascii="Times New Roman" w:hAnsi="Times New Roman" w:cs="Times New Roman"/>
                <w:sz w:val="24"/>
                <w:szCs w:val="24"/>
              </w:rPr>
              <w:t>РБ, г</w:t>
            </w:r>
            <w:proofErr w:type="gramStart"/>
            <w:r w:rsidRPr="00D812FF">
              <w:rPr>
                <w:rFonts w:ascii="Times New Roman" w:hAnsi="Times New Roman" w:cs="Times New Roman"/>
                <w:sz w:val="24"/>
                <w:szCs w:val="24"/>
              </w:rPr>
              <w:t>.М</w:t>
            </w:r>
            <w:proofErr w:type="gramEnd"/>
            <w:r w:rsidRPr="00D812FF">
              <w:rPr>
                <w:rFonts w:ascii="Times New Roman" w:hAnsi="Times New Roman" w:cs="Times New Roman"/>
                <w:sz w:val="24"/>
                <w:szCs w:val="24"/>
              </w:rPr>
              <w:t>огилев, ул.Челюскинцев, 65.</w:t>
            </w:r>
          </w:p>
        </w:tc>
      </w:tr>
      <w:tr w:rsidR="00CF3B5F" w:rsidRPr="00D812FF" w:rsidTr="00A27639">
        <w:tc>
          <w:tcPr>
            <w:tcW w:w="4998" w:type="dxa"/>
          </w:tcPr>
          <w:p w:rsidR="00CF3B5F" w:rsidRPr="00D812FF" w:rsidRDefault="00CF3B5F" w:rsidP="00F5582F">
            <w:pPr>
              <w:spacing w:before="100" w:beforeAutospacing="1" w:after="100" w:afterAutospacing="1"/>
              <w:rPr>
                <w:sz w:val="24"/>
                <w:szCs w:val="24"/>
              </w:rPr>
            </w:pPr>
            <w:r w:rsidRPr="00D812FF">
              <w:rPr>
                <w:sz w:val="24"/>
                <w:szCs w:val="24"/>
              </w:rPr>
              <w:t>Источник финансирования закупки по части (лоту)</w:t>
            </w:r>
          </w:p>
        </w:tc>
        <w:tc>
          <w:tcPr>
            <w:tcW w:w="4998" w:type="dxa"/>
          </w:tcPr>
          <w:p w:rsidR="00CF3B5F" w:rsidRPr="00D812FF" w:rsidRDefault="00CF3B5F" w:rsidP="00F5582F">
            <w:pPr>
              <w:spacing w:before="100" w:beforeAutospacing="1" w:after="100" w:afterAutospacing="1"/>
              <w:rPr>
                <w:sz w:val="24"/>
                <w:szCs w:val="24"/>
              </w:rPr>
            </w:pPr>
            <w:r w:rsidRPr="00D812FF">
              <w:rPr>
                <w:sz w:val="24"/>
                <w:szCs w:val="24"/>
              </w:rPr>
              <w:t>собственные средства</w:t>
            </w:r>
            <w:r w:rsidRPr="00D812FF">
              <w:rPr>
                <w:bCs/>
                <w:sz w:val="24"/>
                <w:szCs w:val="24"/>
              </w:rPr>
              <w:t xml:space="preserve"> </w:t>
            </w:r>
          </w:p>
        </w:tc>
      </w:tr>
    </w:tbl>
    <w:p w:rsidR="00CF3B5F" w:rsidRDefault="00CF3B5F" w:rsidP="00CF3B5F">
      <w:pPr>
        <w:tabs>
          <w:tab w:val="left" w:pos="567"/>
        </w:tabs>
        <w:spacing w:line="260" w:lineRule="exact"/>
        <w:ind w:firstLine="709"/>
        <w:jc w:val="both"/>
        <w:rPr>
          <w:sz w:val="24"/>
          <w:szCs w:val="24"/>
        </w:rPr>
      </w:pPr>
      <w:r>
        <w:rPr>
          <w:sz w:val="24"/>
          <w:szCs w:val="24"/>
        </w:rPr>
        <w:lastRenderedPageBreak/>
        <w:t>2</w:t>
      </w:r>
      <w:r w:rsidRPr="002A5B09">
        <w:rPr>
          <w:sz w:val="28"/>
          <w:szCs w:val="28"/>
        </w:rPr>
        <w:t>.</w:t>
      </w:r>
      <w:r>
        <w:rPr>
          <w:sz w:val="28"/>
          <w:szCs w:val="28"/>
        </w:rPr>
        <w:t xml:space="preserve"> </w:t>
      </w:r>
      <w:r w:rsidRPr="002A5B09">
        <w:rPr>
          <w:sz w:val="24"/>
          <w:szCs w:val="24"/>
        </w:rPr>
        <w:t>У</w:t>
      </w:r>
      <w:r>
        <w:rPr>
          <w:sz w:val="24"/>
          <w:szCs w:val="24"/>
        </w:rPr>
        <w:t>словия проведения процедуры</w:t>
      </w:r>
    </w:p>
    <w:p w:rsidR="006D7902" w:rsidRPr="006D7902" w:rsidRDefault="00CF3B5F" w:rsidP="006D7902">
      <w:pPr>
        <w:ind w:firstLine="708"/>
        <w:jc w:val="both"/>
        <w:rPr>
          <w:sz w:val="24"/>
          <w:szCs w:val="24"/>
        </w:rPr>
      </w:pPr>
      <w:r w:rsidRPr="00C03761">
        <w:rPr>
          <w:sz w:val="24"/>
          <w:szCs w:val="24"/>
        </w:rPr>
        <w:t xml:space="preserve">2.1. </w:t>
      </w:r>
      <w:r w:rsidR="006D7902" w:rsidRPr="006D7902">
        <w:rPr>
          <w:sz w:val="24"/>
          <w:szCs w:val="24"/>
        </w:rPr>
        <w:t xml:space="preserve">К предложению должен прилагаться </w:t>
      </w:r>
      <w:r w:rsidR="006D7902" w:rsidRPr="006D7902">
        <w:rPr>
          <w:color w:val="000000"/>
          <w:sz w:val="24"/>
          <w:szCs w:val="24"/>
        </w:rPr>
        <w:t>документ,</w:t>
      </w:r>
      <w:r w:rsidR="006D7902" w:rsidRPr="006D7902">
        <w:rPr>
          <w:sz w:val="24"/>
          <w:szCs w:val="24"/>
        </w:rPr>
        <w:t xml:space="preserve"> подтверждающий технические требования к товарам, качественные и технические характеристики (протокол, паспорт, сертификат, акт и др.). Также необходимо наличие документа, подтверждающего возможность стерилизации упакованной продукции паровым методом и/или радиационным методом.</w:t>
      </w:r>
    </w:p>
    <w:p w:rsidR="00CF3B5F" w:rsidRPr="0084700D" w:rsidRDefault="006D7902" w:rsidP="006D7902">
      <w:pPr>
        <w:spacing w:line="276" w:lineRule="auto"/>
        <w:ind w:firstLine="708"/>
        <w:jc w:val="both"/>
        <w:rPr>
          <w:bCs/>
          <w:sz w:val="24"/>
          <w:szCs w:val="24"/>
        </w:rPr>
      </w:pPr>
      <w:r w:rsidRPr="006D7902">
        <w:rPr>
          <w:sz w:val="24"/>
          <w:szCs w:val="24"/>
        </w:rPr>
        <w:t xml:space="preserve">        К участию в закупках допускается поставщик, чья пленка прошла апробацию в производстве ОАО «Лента» и получившая положительное заключение на основании опытной или опытно-промышленной партии, а также </w:t>
      </w:r>
      <w:proofErr w:type="gramStart"/>
      <w:r w:rsidRPr="006D7902">
        <w:rPr>
          <w:sz w:val="24"/>
          <w:szCs w:val="24"/>
        </w:rPr>
        <w:t>пленка</w:t>
      </w:r>
      <w:proofErr w:type="gramEnd"/>
      <w:r w:rsidRPr="006D7902">
        <w:rPr>
          <w:sz w:val="24"/>
          <w:szCs w:val="24"/>
        </w:rPr>
        <w:t xml:space="preserve"> ранее используемая в промышленных масштабах.</w:t>
      </w:r>
    </w:p>
    <w:p w:rsidR="00F1242E" w:rsidRDefault="00F1242E" w:rsidP="00F1242E">
      <w:pPr>
        <w:ind w:firstLine="709"/>
        <w:jc w:val="both"/>
        <w:rPr>
          <w:sz w:val="24"/>
          <w:szCs w:val="24"/>
        </w:rPr>
      </w:pPr>
      <w:r>
        <w:rPr>
          <w:sz w:val="24"/>
          <w:szCs w:val="24"/>
        </w:rPr>
        <w:t xml:space="preserve">2.1.1. В комплект документов должно входить </w:t>
      </w:r>
      <w:r w:rsidRPr="00A270EE">
        <w:rPr>
          <w:iCs/>
          <w:sz w:val="24"/>
          <w:szCs w:val="24"/>
        </w:rPr>
        <w:t>ценовое предложение участника за ед. предлагаемого товара с указанием количества, функциональных и качественных характеристик, предлагаемые условия и сроки поставки, сроки оплаты</w:t>
      </w:r>
      <w:r>
        <w:rPr>
          <w:iCs/>
          <w:sz w:val="24"/>
          <w:szCs w:val="24"/>
        </w:rPr>
        <w:t>.</w:t>
      </w:r>
    </w:p>
    <w:p w:rsidR="00F43CF3" w:rsidRPr="0084700D" w:rsidRDefault="00F43CF3" w:rsidP="00F43CF3">
      <w:pPr>
        <w:pStyle w:val="ConsPlusNormal"/>
        <w:spacing w:line="260" w:lineRule="exact"/>
        <w:ind w:firstLine="709"/>
        <w:jc w:val="both"/>
        <w:rPr>
          <w:rFonts w:ascii="Times New Roman" w:hAnsi="Times New Roman" w:cs="Times New Roman"/>
          <w:sz w:val="24"/>
          <w:szCs w:val="24"/>
        </w:rPr>
      </w:pPr>
      <w:r w:rsidRPr="0084700D">
        <w:rPr>
          <w:rFonts w:ascii="Times New Roman" w:hAnsi="Times New Roman" w:cs="Times New Roman"/>
          <w:sz w:val="24"/>
          <w:szCs w:val="24"/>
        </w:rPr>
        <w:t>2.2.</w:t>
      </w:r>
      <w:r w:rsidRPr="0084700D">
        <w:rPr>
          <w:rFonts w:ascii="Times New Roman" w:hAnsi="Times New Roman" w:cs="Times New Roman"/>
          <w:sz w:val="28"/>
          <w:szCs w:val="28"/>
        </w:rPr>
        <w:t xml:space="preserve"> </w:t>
      </w:r>
      <w:r>
        <w:rPr>
          <w:rFonts w:ascii="Times New Roman" w:hAnsi="Times New Roman" w:cs="Times New Roman"/>
          <w:sz w:val="24"/>
          <w:szCs w:val="24"/>
        </w:rPr>
        <w:t>Участник должен предоставить:</w:t>
      </w:r>
    </w:p>
    <w:p w:rsidR="00F43CF3" w:rsidRPr="004A5ECE" w:rsidRDefault="00F43CF3" w:rsidP="00F43CF3">
      <w:pPr>
        <w:pStyle w:val="ConsPlusNormal"/>
        <w:ind w:firstLine="709"/>
        <w:jc w:val="both"/>
        <w:rPr>
          <w:rFonts w:ascii="Times New Roman" w:hAnsi="Times New Roman" w:cs="Times New Roman"/>
          <w:b/>
          <w:sz w:val="24"/>
          <w:szCs w:val="24"/>
        </w:rPr>
      </w:pPr>
      <w:r w:rsidRPr="00B00924">
        <w:rPr>
          <w:rFonts w:ascii="Times New Roman" w:hAnsi="Times New Roman" w:cs="Times New Roman"/>
          <w:iCs/>
          <w:sz w:val="24"/>
          <w:szCs w:val="24"/>
        </w:rPr>
        <w:t>2.2.1.</w:t>
      </w:r>
      <w:r w:rsidRPr="00B00924">
        <w:rPr>
          <w:iCs/>
          <w:sz w:val="24"/>
          <w:szCs w:val="24"/>
        </w:rPr>
        <w:t xml:space="preserve"> </w:t>
      </w:r>
      <w:r w:rsidRPr="00B00924">
        <w:rPr>
          <w:rFonts w:ascii="Times New Roman" w:hAnsi="Times New Roman" w:cs="Times New Roman"/>
          <w:sz w:val="24"/>
          <w:szCs w:val="24"/>
        </w:rPr>
        <w:t>Перечень документов:</w:t>
      </w:r>
      <w:r w:rsidRPr="00B00924">
        <w:rPr>
          <w:rFonts w:ascii="Times New Roman" w:hAnsi="Times New Roman" w:cs="Times New Roman"/>
          <w:b/>
          <w:sz w:val="24"/>
          <w:szCs w:val="24"/>
        </w:rPr>
        <w:t xml:space="preserve"> </w:t>
      </w:r>
    </w:p>
    <w:p w:rsidR="00F43CF3" w:rsidRPr="00B00924" w:rsidRDefault="00F43CF3" w:rsidP="00F43CF3">
      <w:pPr>
        <w:autoSpaceDE w:val="0"/>
        <w:autoSpaceDN w:val="0"/>
        <w:adjustRightInd w:val="0"/>
        <w:jc w:val="both"/>
        <w:rPr>
          <w:bCs/>
          <w:sz w:val="24"/>
          <w:szCs w:val="24"/>
        </w:rPr>
      </w:pPr>
      <w:r w:rsidRPr="00B00924">
        <w:rPr>
          <w:sz w:val="24"/>
          <w:szCs w:val="24"/>
        </w:rPr>
        <w:t xml:space="preserve">- </w:t>
      </w:r>
      <w:r w:rsidRPr="00B00924">
        <w:rPr>
          <w:bCs/>
          <w:sz w:val="24"/>
          <w:szCs w:val="24"/>
        </w:rPr>
        <w:t>копии сертификата качества, паспорта, акты, протоколы испытаний и другие документы изготовителя товара, подтверждающие технические характеристики и функциональные параметры товара, содержащегося в предложении участника на предлагаемую продукцию;</w:t>
      </w:r>
    </w:p>
    <w:p w:rsidR="00F43CF3" w:rsidRDefault="00F43CF3" w:rsidP="00F43CF3">
      <w:pPr>
        <w:tabs>
          <w:tab w:val="center" w:pos="4677"/>
          <w:tab w:val="right" w:pos="9355"/>
        </w:tabs>
        <w:jc w:val="both"/>
        <w:rPr>
          <w:sz w:val="24"/>
          <w:szCs w:val="24"/>
        </w:rPr>
      </w:pPr>
      <w:r w:rsidRPr="00B00924">
        <w:rPr>
          <w:sz w:val="24"/>
          <w:szCs w:val="24"/>
        </w:rPr>
        <w:t>- подтверждение (на фирменном бланке организации за подписью руководителя организации) возможности выполнения объемов и обязательств по условиям договора (наличие производственных мощностей, персонала и т. п.) и согласие участника заключить договор/контракт на условиях проекта договора в редакции Заказчика и своего ценового предложения.</w:t>
      </w:r>
    </w:p>
    <w:p w:rsidR="00F43CF3" w:rsidRPr="00B00924" w:rsidRDefault="00F43CF3" w:rsidP="00F43CF3">
      <w:pPr>
        <w:tabs>
          <w:tab w:val="center" w:pos="4677"/>
          <w:tab w:val="right" w:pos="9355"/>
        </w:tabs>
        <w:ind w:firstLine="709"/>
        <w:jc w:val="both"/>
        <w:rPr>
          <w:b/>
          <w:sz w:val="24"/>
          <w:szCs w:val="24"/>
        </w:rPr>
      </w:pPr>
      <w:r w:rsidRPr="00B00924">
        <w:rPr>
          <w:sz w:val="24"/>
          <w:szCs w:val="24"/>
        </w:rPr>
        <w:t>2.2.2. Документ, подтверждающий страну происхождения товара:</w:t>
      </w:r>
    </w:p>
    <w:p w:rsidR="00F43CF3" w:rsidRDefault="00F43CF3" w:rsidP="00F43CF3">
      <w:pPr>
        <w:tabs>
          <w:tab w:val="center" w:pos="4677"/>
          <w:tab w:val="right" w:pos="9355"/>
        </w:tabs>
        <w:jc w:val="both"/>
        <w:rPr>
          <w:sz w:val="24"/>
          <w:szCs w:val="24"/>
        </w:rPr>
      </w:pPr>
      <w:r w:rsidRPr="001E5B30">
        <w:rPr>
          <w:sz w:val="24"/>
          <w:szCs w:val="24"/>
        </w:rPr>
        <w:t xml:space="preserve">- </w:t>
      </w:r>
      <w:r>
        <w:rPr>
          <w:sz w:val="24"/>
          <w:szCs w:val="24"/>
        </w:rPr>
        <w:t>для товаров, происходящих из Республики Беларусь - сертификат собственного производства;</w:t>
      </w:r>
    </w:p>
    <w:p w:rsidR="00F43CF3" w:rsidRDefault="00F43CF3" w:rsidP="00F43CF3">
      <w:pPr>
        <w:tabs>
          <w:tab w:val="center" w:pos="4677"/>
          <w:tab w:val="right" w:pos="9355"/>
        </w:tabs>
        <w:jc w:val="both"/>
        <w:rPr>
          <w:sz w:val="24"/>
          <w:szCs w:val="24"/>
        </w:rPr>
      </w:pPr>
      <w:r>
        <w:rPr>
          <w:sz w:val="24"/>
          <w:szCs w:val="24"/>
        </w:rPr>
        <w:t>- для товаров, происходящих из государств-участников Содружества Независимых Государств – сертификат о происхождении товара формы СТ-1;</w:t>
      </w:r>
    </w:p>
    <w:p w:rsidR="00F43CF3" w:rsidRDefault="00F43CF3" w:rsidP="00F43CF3">
      <w:pPr>
        <w:tabs>
          <w:tab w:val="center" w:pos="4677"/>
          <w:tab w:val="right" w:pos="9355"/>
        </w:tabs>
        <w:jc w:val="both"/>
        <w:rPr>
          <w:sz w:val="24"/>
          <w:szCs w:val="24"/>
        </w:rPr>
      </w:pPr>
      <w:r>
        <w:rPr>
          <w:sz w:val="24"/>
          <w:szCs w:val="24"/>
        </w:rPr>
        <w:t>- для товаров, происходящих из других государств - сертификат о происхождении товара (документ, его заменяющий), выдаваемый уполномоченным органом (организацией) этих государств.</w:t>
      </w:r>
    </w:p>
    <w:p w:rsidR="00F43CF3" w:rsidRDefault="00F43CF3" w:rsidP="00F43CF3">
      <w:pPr>
        <w:pStyle w:val="newncpi"/>
        <w:spacing w:before="0" w:after="0"/>
        <w:ind w:firstLine="0"/>
      </w:pPr>
      <w:r>
        <w:tab/>
        <w:t>Участники стран дальнего зарубежья, представляют заявление (письмо), что в случае признания их победителем,  сертификат о происхождении товара будет предоставлен вместе с грузом, в соответствии с требованиями уполномоченного органа их страны, выдающего данный сертификат на основании отгрузочных документов.</w:t>
      </w:r>
    </w:p>
    <w:p w:rsidR="00F43CF3" w:rsidRPr="0084700D" w:rsidRDefault="00F43CF3" w:rsidP="00F43CF3">
      <w:pPr>
        <w:tabs>
          <w:tab w:val="left" w:pos="567"/>
          <w:tab w:val="center" w:pos="4677"/>
          <w:tab w:val="right" w:pos="9355"/>
        </w:tabs>
        <w:ind w:firstLine="709"/>
        <w:jc w:val="both"/>
        <w:rPr>
          <w:iCs/>
          <w:sz w:val="24"/>
          <w:szCs w:val="24"/>
        </w:rPr>
      </w:pPr>
      <w:r w:rsidRPr="0084700D">
        <w:rPr>
          <w:iCs/>
          <w:sz w:val="24"/>
          <w:szCs w:val="24"/>
        </w:rPr>
        <w:tab/>
        <w:t>В случае подачи предложения на участие в процедуре закупки резидентом, документы должны предоставляться на русском языке.</w:t>
      </w:r>
    </w:p>
    <w:p w:rsidR="00F43CF3" w:rsidRPr="0084700D" w:rsidRDefault="00F43CF3" w:rsidP="00F43CF3">
      <w:pPr>
        <w:spacing w:line="260" w:lineRule="exact"/>
        <w:ind w:firstLine="709"/>
        <w:jc w:val="both"/>
        <w:rPr>
          <w:sz w:val="24"/>
          <w:szCs w:val="24"/>
        </w:rPr>
      </w:pPr>
      <w:r w:rsidRPr="0084700D">
        <w:rPr>
          <w:sz w:val="24"/>
          <w:szCs w:val="24"/>
        </w:rPr>
        <w:t xml:space="preserve">Окончательный срок для предоставления предложений </w:t>
      </w:r>
      <w:r w:rsidRPr="0031571B">
        <w:rPr>
          <w:b/>
          <w:sz w:val="24"/>
          <w:szCs w:val="24"/>
        </w:rPr>
        <w:t>до 12.00 «</w:t>
      </w:r>
      <w:r w:rsidR="005E6CB9">
        <w:rPr>
          <w:b/>
          <w:sz w:val="24"/>
          <w:szCs w:val="24"/>
        </w:rPr>
        <w:t>1</w:t>
      </w:r>
      <w:r w:rsidR="0019471E">
        <w:rPr>
          <w:b/>
          <w:sz w:val="24"/>
          <w:szCs w:val="24"/>
        </w:rPr>
        <w:t>8</w:t>
      </w:r>
      <w:r w:rsidRPr="0031571B">
        <w:rPr>
          <w:b/>
          <w:sz w:val="24"/>
          <w:szCs w:val="24"/>
        </w:rPr>
        <w:t xml:space="preserve">» </w:t>
      </w:r>
      <w:r w:rsidR="005E6CB9">
        <w:rPr>
          <w:b/>
          <w:sz w:val="24"/>
          <w:szCs w:val="24"/>
        </w:rPr>
        <w:t>февраля</w:t>
      </w:r>
      <w:r w:rsidRPr="0031571B">
        <w:rPr>
          <w:b/>
          <w:sz w:val="24"/>
          <w:szCs w:val="24"/>
        </w:rPr>
        <w:t xml:space="preserve"> 202</w:t>
      </w:r>
      <w:r w:rsidR="00C03761">
        <w:rPr>
          <w:b/>
          <w:sz w:val="24"/>
          <w:szCs w:val="24"/>
        </w:rPr>
        <w:t>6</w:t>
      </w:r>
      <w:r w:rsidRPr="0031571B">
        <w:rPr>
          <w:b/>
          <w:sz w:val="24"/>
          <w:szCs w:val="24"/>
        </w:rPr>
        <w:t>г</w:t>
      </w:r>
      <w:r w:rsidRPr="0031571B">
        <w:rPr>
          <w:sz w:val="24"/>
          <w:szCs w:val="24"/>
        </w:rPr>
        <w:t>.</w:t>
      </w:r>
      <w:r w:rsidRPr="005D1C53">
        <w:rPr>
          <w:sz w:val="24"/>
          <w:szCs w:val="24"/>
        </w:rPr>
        <w:t>:</w:t>
      </w:r>
    </w:p>
    <w:p w:rsidR="00F43CF3" w:rsidRPr="0084700D" w:rsidRDefault="00F43CF3" w:rsidP="00F43CF3">
      <w:pPr>
        <w:autoSpaceDE w:val="0"/>
        <w:autoSpaceDN w:val="0"/>
        <w:adjustRightInd w:val="0"/>
        <w:spacing w:line="260" w:lineRule="exact"/>
        <w:ind w:firstLine="708"/>
        <w:jc w:val="both"/>
        <w:rPr>
          <w:bCs/>
          <w:sz w:val="24"/>
          <w:szCs w:val="24"/>
        </w:rPr>
      </w:pPr>
      <w:r w:rsidRPr="0084700D">
        <w:rPr>
          <w:sz w:val="24"/>
          <w:szCs w:val="24"/>
        </w:rPr>
        <w:t>В случае непредоставления участником полного перечня документов</w:t>
      </w:r>
      <w:r>
        <w:rPr>
          <w:sz w:val="24"/>
          <w:szCs w:val="24"/>
        </w:rPr>
        <w:t xml:space="preserve"> и информации, предусмотренных</w:t>
      </w:r>
      <w:r w:rsidRPr="0084700D">
        <w:rPr>
          <w:sz w:val="24"/>
          <w:szCs w:val="24"/>
        </w:rPr>
        <w:t xml:space="preserve"> документаци</w:t>
      </w:r>
      <w:r>
        <w:rPr>
          <w:sz w:val="24"/>
          <w:szCs w:val="24"/>
        </w:rPr>
        <w:t>ей</w:t>
      </w:r>
      <w:r w:rsidRPr="0084700D">
        <w:rPr>
          <w:sz w:val="24"/>
          <w:szCs w:val="24"/>
        </w:rPr>
        <w:t xml:space="preserve"> </w:t>
      </w:r>
      <w:r>
        <w:rPr>
          <w:sz w:val="24"/>
          <w:szCs w:val="24"/>
        </w:rPr>
        <w:t>о</w:t>
      </w:r>
      <w:r w:rsidRPr="0084700D">
        <w:rPr>
          <w:sz w:val="24"/>
          <w:szCs w:val="24"/>
        </w:rPr>
        <w:t xml:space="preserve"> закупк</w:t>
      </w:r>
      <w:r>
        <w:rPr>
          <w:sz w:val="24"/>
          <w:szCs w:val="24"/>
        </w:rPr>
        <w:t>е</w:t>
      </w:r>
      <w:r w:rsidRPr="0084700D">
        <w:rPr>
          <w:sz w:val="24"/>
          <w:szCs w:val="24"/>
        </w:rPr>
        <w:t>, комиссия вправе запросить предоставление данн</w:t>
      </w:r>
      <w:r>
        <w:rPr>
          <w:sz w:val="24"/>
          <w:szCs w:val="24"/>
        </w:rPr>
        <w:t>ых документов и</w:t>
      </w:r>
      <w:r w:rsidRPr="0084700D">
        <w:rPr>
          <w:sz w:val="24"/>
          <w:szCs w:val="24"/>
        </w:rPr>
        <w:t xml:space="preserve"> информации в дополнительно установленный комиссией срок</w:t>
      </w:r>
      <w:r>
        <w:rPr>
          <w:sz w:val="24"/>
          <w:szCs w:val="24"/>
        </w:rPr>
        <w:t xml:space="preserve"> (за исключением предоставления </w:t>
      </w:r>
      <w:r w:rsidRPr="00A270EE">
        <w:rPr>
          <w:iCs/>
          <w:sz w:val="24"/>
          <w:szCs w:val="24"/>
        </w:rPr>
        <w:t>ценово</w:t>
      </w:r>
      <w:r>
        <w:rPr>
          <w:iCs/>
          <w:sz w:val="24"/>
          <w:szCs w:val="24"/>
        </w:rPr>
        <w:t>го</w:t>
      </w:r>
      <w:r w:rsidRPr="00A270EE">
        <w:rPr>
          <w:iCs/>
          <w:sz w:val="24"/>
          <w:szCs w:val="24"/>
        </w:rPr>
        <w:t xml:space="preserve"> предложени</w:t>
      </w:r>
      <w:r>
        <w:rPr>
          <w:iCs/>
          <w:sz w:val="24"/>
          <w:szCs w:val="24"/>
        </w:rPr>
        <w:t>я</w:t>
      </w:r>
      <w:r w:rsidRPr="00A270EE">
        <w:rPr>
          <w:iCs/>
          <w:sz w:val="24"/>
          <w:szCs w:val="24"/>
        </w:rPr>
        <w:t xml:space="preserve"> участника</w:t>
      </w:r>
      <w:r>
        <w:rPr>
          <w:iCs/>
          <w:sz w:val="24"/>
          <w:szCs w:val="24"/>
        </w:rPr>
        <w:t xml:space="preserve">  </w:t>
      </w:r>
      <w:r w:rsidRPr="0084700D">
        <w:rPr>
          <w:sz w:val="24"/>
          <w:szCs w:val="24"/>
        </w:rPr>
        <w:t>на закупку</w:t>
      </w:r>
      <w:r>
        <w:rPr>
          <w:sz w:val="24"/>
          <w:szCs w:val="24"/>
        </w:rPr>
        <w:t>)</w:t>
      </w:r>
      <w:r w:rsidRPr="0084700D">
        <w:rPr>
          <w:sz w:val="24"/>
          <w:szCs w:val="24"/>
        </w:rPr>
        <w:t>.</w:t>
      </w:r>
    </w:p>
    <w:p w:rsidR="00F43CF3" w:rsidRPr="0084700D" w:rsidRDefault="00F43CF3" w:rsidP="00F43CF3">
      <w:pPr>
        <w:autoSpaceDE w:val="0"/>
        <w:autoSpaceDN w:val="0"/>
        <w:adjustRightInd w:val="0"/>
        <w:spacing w:line="260" w:lineRule="exact"/>
        <w:ind w:firstLine="708"/>
        <w:jc w:val="both"/>
        <w:rPr>
          <w:sz w:val="24"/>
          <w:szCs w:val="24"/>
        </w:rPr>
      </w:pPr>
      <w:r w:rsidRPr="0084700D">
        <w:rPr>
          <w:sz w:val="24"/>
          <w:szCs w:val="24"/>
        </w:rPr>
        <w:t>2.3. Цена и валюта предложений участников:</w:t>
      </w:r>
    </w:p>
    <w:p w:rsidR="00F43CF3" w:rsidRPr="005E39DE" w:rsidRDefault="00F43CF3" w:rsidP="00F43CF3">
      <w:pPr>
        <w:spacing w:line="260" w:lineRule="exact"/>
        <w:jc w:val="both"/>
        <w:rPr>
          <w:sz w:val="24"/>
          <w:szCs w:val="24"/>
        </w:rPr>
      </w:pPr>
      <w:r w:rsidRPr="0084700D">
        <w:rPr>
          <w:sz w:val="24"/>
          <w:szCs w:val="24"/>
        </w:rPr>
        <w:t>- для резидентов Республики Беларусь – белорусские рубли</w:t>
      </w:r>
      <w:r w:rsidRPr="00AA6ACC">
        <w:rPr>
          <w:b/>
          <w:sz w:val="24"/>
          <w:szCs w:val="24"/>
        </w:rPr>
        <w:t xml:space="preserve"> </w:t>
      </w:r>
      <w:r w:rsidRPr="005E39DE">
        <w:rPr>
          <w:sz w:val="24"/>
          <w:szCs w:val="24"/>
        </w:rPr>
        <w:t>(для импортируемых товаров допускается подача предложений с ценой эквивалентной какой-либо валюте по курсу НБ РБ на дату подачи предложения);</w:t>
      </w:r>
    </w:p>
    <w:p w:rsidR="00F43CF3" w:rsidRPr="0084700D" w:rsidRDefault="00F43CF3" w:rsidP="00F43CF3">
      <w:pPr>
        <w:spacing w:line="260" w:lineRule="exact"/>
        <w:jc w:val="both"/>
        <w:rPr>
          <w:sz w:val="24"/>
          <w:szCs w:val="24"/>
        </w:rPr>
      </w:pPr>
      <w:r w:rsidRPr="0084700D">
        <w:rPr>
          <w:sz w:val="24"/>
          <w:szCs w:val="24"/>
        </w:rPr>
        <w:t xml:space="preserve">- для нерезидентов Республики Беларусь – </w:t>
      </w:r>
      <w:r w:rsidRPr="00C47124">
        <w:rPr>
          <w:sz w:val="24"/>
          <w:szCs w:val="24"/>
        </w:rPr>
        <w:t>российские рубли, доллар США, юань, или иная валюта.</w:t>
      </w:r>
      <w:r w:rsidRPr="0084700D">
        <w:rPr>
          <w:sz w:val="24"/>
          <w:szCs w:val="24"/>
        </w:rPr>
        <w:t xml:space="preserve"> Цена предложения пересчитывается Заказчиком в белорусские рубли по курсу Национального банка РБ на дату оценки предложения.</w:t>
      </w:r>
    </w:p>
    <w:p w:rsidR="00F43CF3" w:rsidRPr="00994CB7" w:rsidRDefault="00F43CF3" w:rsidP="00F43CF3">
      <w:pPr>
        <w:spacing w:line="260" w:lineRule="exact"/>
        <w:ind w:firstLine="709"/>
        <w:jc w:val="both"/>
        <w:rPr>
          <w:sz w:val="24"/>
          <w:szCs w:val="24"/>
        </w:rPr>
      </w:pPr>
      <w:r w:rsidRPr="00994CB7">
        <w:rPr>
          <w:sz w:val="24"/>
          <w:szCs w:val="24"/>
        </w:rPr>
        <w:t>В случае если ценовое предложение от резидентов Республики Беларусь на товар собственного производства поступило в иностранной валюте, оно отклоняется.</w:t>
      </w:r>
    </w:p>
    <w:p w:rsidR="00F43CF3" w:rsidRPr="0084700D" w:rsidRDefault="00F43CF3" w:rsidP="00F43CF3">
      <w:pPr>
        <w:spacing w:line="260" w:lineRule="exact"/>
        <w:ind w:firstLine="709"/>
        <w:jc w:val="both"/>
        <w:rPr>
          <w:sz w:val="24"/>
          <w:szCs w:val="24"/>
        </w:rPr>
      </w:pPr>
      <w:r w:rsidRPr="0084700D">
        <w:rPr>
          <w:sz w:val="24"/>
          <w:szCs w:val="24"/>
        </w:rPr>
        <w:t xml:space="preserve">Цена предложения участников должна включать помимо стоимости предмета закупки, все налоги, платежи и т.д., стоимость расходов по доставке на условиях </w:t>
      </w:r>
      <w:r w:rsidRPr="0084700D">
        <w:rPr>
          <w:sz w:val="24"/>
          <w:szCs w:val="24"/>
          <w:lang w:val="en-US"/>
        </w:rPr>
        <w:t>DDP</w:t>
      </w:r>
      <w:r w:rsidRPr="0084700D">
        <w:rPr>
          <w:sz w:val="24"/>
          <w:szCs w:val="24"/>
        </w:rPr>
        <w:t xml:space="preserve"> склад Покупателя г</w:t>
      </w:r>
      <w:proofErr w:type="gramStart"/>
      <w:r w:rsidRPr="0084700D">
        <w:rPr>
          <w:sz w:val="24"/>
          <w:szCs w:val="24"/>
        </w:rPr>
        <w:t>.М</w:t>
      </w:r>
      <w:proofErr w:type="gramEnd"/>
      <w:r w:rsidRPr="0084700D">
        <w:rPr>
          <w:sz w:val="24"/>
          <w:szCs w:val="24"/>
        </w:rPr>
        <w:t>огилев, ул.Челюскинцев, 65, Республика Беларусь</w:t>
      </w:r>
      <w:r>
        <w:rPr>
          <w:sz w:val="24"/>
          <w:szCs w:val="24"/>
        </w:rPr>
        <w:t xml:space="preserve"> согласно </w:t>
      </w:r>
      <w:proofErr w:type="spellStart"/>
      <w:r>
        <w:rPr>
          <w:sz w:val="24"/>
          <w:szCs w:val="24"/>
        </w:rPr>
        <w:t>Инкотермс</w:t>
      </w:r>
      <w:proofErr w:type="spellEnd"/>
      <w:r>
        <w:rPr>
          <w:sz w:val="24"/>
          <w:szCs w:val="24"/>
        </w:rPr>
        <w:t xml:space="preserve"> в ред. 2020</w:t>
      </w:r>
      <w:r w:rsidRPr="0084700D">
        <w:rPr>
          <w:sz w:val="24"/>
          <w:szCs w:val="24"/>
        </w:rPr>
        <w:t>г.;</w:t>
      </w:r>
    </w:p>
    <w:p w:rsidR="00F43CF3" w:rsidRPr="0084700D" w:rsidRDefault="00F43CF3" w:rsidP="00F43CF3">
      <w:pPr>
        <w:spacing w:line="260" w:lineRule="exact"/>
        <w:ind w:firstLine="709"/>
        <w:jc w:val="both"/>
        <w:rPr>
          <w:sz w:val="24"/>
          <w:szCs w:val="24"/>
        </w:rPr>
      </w:pPr>
      <w:r w:rsidRPr="0084700D">
        <w:rPr>
          <w:sz w:val="24"/>
          <w:szCs w:val="24"/>
        </w:rPr>
        <w:t xml:space="preserve">Допускаются альтернативные предложения по базису поставки при формировании цен предложений. При поступлении предложений на условиях, отличных от </w:t>
      </w:r>
      <w:r w:rsidRPr="0084700D">
        <w:rPr>
          <w:sz w:val="24"/>
          <w:szCs w:val="24"/>
          <w:lang w:val="en-US"/>
        </w:rPr>
        <w:t>DDP</w:t>
      </w:r>
      <w:r w:rsidRPr="0084700D">
        <w:rPr>
          <w:sz w:val="24"/>
          <w:szCs w:val="24"/>
        </w:rPr>
        <w:t xml:space="preserve">, комиссия по </w:t>
      </w:r>
      <w:r w:rsidRPr="0084700D">
        <w:rPr>
          <w:sz w:val="24"/>
          <w:szCs w:val="24"/>
        </w:rPr>
        <w:lastRenderedPageBreak/>
        <w:t>закупкам сырья и материалов ОАО «Лента» производит оценку предложения в соответствии с пунктами 2.6., 2.7.</w:t>
      </w:r>
    </w:p>
    <w:p w:rsidR="00F43CF3" w:rsidRPr="0084700D" w:rsidRDefault="00F43CF3" w:rsidP="00F43CF3">
      <w:pPr>
        <w:tabs>
          <w:tab w:val="left" w:pos="0"/>
          <w:tab w:val="left" w:pos="851"/>
          <w:tab w:val="left" w:pos="1701"/>
        </w:tabs>
        <w:spacing w:line="260" w:lineRule="exact"/>
        <w:ind w:firstLine="709"/>
        <w:jc w:val="both"/>
        <w:rPr>
          <w:sz w:val="24"/>
          <w:szCs w:val="24"/>
        </w:rPr>
      </w:pPr>
      <w:r w:rsidRPr="0084700D">
        <w:rPr>
          <w:sz w:val="24"/>
          <w:szCs w:val="24"/>
        </w:rPr>
        <w:t>2.4. Разъяснение документации о закупке. Заявление о праве ОАО «Лента» отклонить ценовые предложения:</w:t>
      </w:r>
    </w:p>
    <w:p w:rsidR="00F43CF3" w:rsidRPr="001325CD" w:rsidRDefault="00F43CF3" w:rsidP="00F43CF3">
      <w:pPr>
        <w:tabs>
          <w:tab w:val="left" w:pos="567"/>
          <w:tab w:val="left" w:pos="851"/>
          <w:tab w:val="left" w:pos="1701"/>
          <w:tab w:val="left" w:pos="1985"/>
        </w:tabs>
        <w:spacing w:line="260" w:lineRule="exact"/>
        <w:ind w:right="-2" w:firstLine="709"/>
        <w:jc w:val="both"/>
        <w:rPr>
          <w:sz w:val="24"/>
          <w:szCs w:val="24"/>
        </w:rPr>
      </w:pPr>
      <w:r w:rsidRPr="0084700D">
        <w:rPr>
          <w:sz w:val="24"/>
          <w:szCs w:val="24"/>
        </w:rPr>
        <w:t xml:space="preserve">2.4.1. Участник процедуры закупки не позднее </w:t>
      </w:r>
      <w:r w:rsidRPr="001325CD">
        <w:rPr>
          <w:sz w:val="24"/>
          <w:szCs w:val="24"/>
        </w:rPr>
        <w:t xml:space="preserve">трех календарных дней до истечения срока для подготовки и подачи предложений вправе обратиться </w:t>
      </w:r>
      <w:proofErr w:type="gramStart"/>
      <w:r w:rsidRPr="001325CD">
        <w:rPr>
          <w:sz w:val="24"/>
          <w:szCs w:val="24"/>
        </w:rPr>
        <w:t>к Заказчику с запросом о разъяснении положений документации о закупке в письменной форме</w:t>
      </w:r>
      <w:proofErr w:type="gramEnd"/>
      <w:r w:rsidRPr="001325CD">
        <w:rPr>
          <w:sz w:val="24"/>
          <w:szCs w:val="24"/>
        </w:rPr>
        <w:t xml:space="preserve"> путем направления официального письма, посредством факсимильной связи, электронной почты, нарочно.</w:t>
      </w:r>
    </w:p>
    <w:p w:rsidR="00F43CF3" w:rsidRPr="0084700D" w:rsidRDefault="00F43CF3" w:rsidP="00F43CF3">
      <w:pPr>
        <w:tabs>
          <w:tab w:val="left" w:pos="426"/>
          <w:tab w:val="left" w:pos="851"/>
          <w:tab w:val="left" w:pos="1701"/>
          <w:tab w:val="left" w:pos="1985"/>
        </w:tabs>
        <w:spacing w:line="260" w:lineRule="exact"/>
        <w:ind w:right="-2" w:firstLine="709"/>
        <w:jc w:val="both"/>
        <w:rPr>
          <w:sz w:val="24"/>
          <w:szCs w:val="24"/>
        </w:rPr>
      </w:pPr>
      <w:r w:rsidRPr="001325CD">
        <w:rPr>
          <w:sz w:val="24"/>
          <w:szCs w:val="24"/>
        </w:rPr>
        <w:t>ОАО «Лента» направляет письменный ответ о разъяснении документации посредством факсимильной связи, электронной почты не позднее, чем за два календарных дня</w:t>
      </w:r>
      <w:r w:rsidRPr="0084700D">
        <w:rPr>
          <w:sz w:val="24"/>
          <w:szCs w:val="24"/>
        </w:rPr>
        <w:t xml:space="preserve"> до истечения срока для подготовки и подачи предложения.</w:t>
      </w:r>
    </w:p>
    <w:p w:rsidR="00F43CF3" w:rsidRPr="0031571B" w:rsidRDefault="00F43CF3" w:rsidP="00F43CF3">
      <w:pPr>
        <w:tabs>
          <w:tab w:val="left" w:pos="426"/>
          <w:tab w:val="left" w:pos="851"/>
          <w:tab w:val="left" w:pos="1701"/>
          <w:tab w:val="left" w:pos="1985"/>
        </w:tabs>
        <w:spacing w:line="260" w:lineRule="exact"/>
        <w:ind w:right="-2" w:firstLine="709"/>
        <w:jc w:val="both"/>
        <w:rPr>
          <w:sz w:val="24"/>
          <w:szCs w:val="24"/>
        </w:rPr>
      </w:pPr>
      <w:r w:rsidRPr="0031571B">
        <w:rPr>
          <w:sz w:val="24"/>
          <w:szCs w:val="24"/>
        </w:rPr>
        <w:t xml:space="preserve">Лицо, уполномоченное на предоставление разъяснений по вопросам проведения процедуры закупки и разъяснения положений документации о закупке: </w:t>
      </w:r>
      <w:r>
        <w:rPr>
          <w:sz w:val="24"/>
          <w:szCs w:val="24"/>
        </w:rPr>
        <w:t>Щербо Никита Владимирович</w:t>
      </w:r>
      <w:r w:rsidRPr="0031571B">
        <w:rPr>
          <w:sz w:val="24"/>
          <w:szCs w:val="24"/>
        </w:rPr>
        <w:t xml:space="preserve">, специалист по организации закупок, тел. +375(222) 296068, по техническим вопросам: </w:t>
      </w:r>
      <w:r>
        <w:rPr>
          <w:sz w:val="24"/>
          <w:szCs w:val="24"/>
        </w:rPr>
        <w:t>Зайцева Наталья Станиславовна, начальник технического отдела +375(222) 744324</w:t>
      </w:r>
      <w:r w:rsidRPr="00EA6154">
        <w:rPr>
          <w:color w:val="000000"/>
          <w:sz w:val="24"/>
          <w:szCs w:val="24"/>
          <w:shd w:val="clear" w:color="auto" w:fill="FFFFFF"/>
        </w:rPr>
        <w:t>.</w:t>
      </w:r>
      <w:r w:rsidRPr="0031571B">
        <w:rPr>
          <w:sz w:val="24"/>
          <w:szCs w:val="24"/>
        </w:rPr>
        <w:t>.</w:t>
      </w:r>
    </w:p>
    <w:p w:rsidR="00F43CF3" w:rsidRPr="0084700D" w:rsidRDefault="00F43CF3" w:rsidP="00F43CF3">
      <w:pPr>
        <w:tabs>
          <w:tab w:val="left" w:pos="0"/>
          <w:tab w:val="left" w:pos="567"/>
          <w:tab w:val="left" w:pos="1701"/>
        </w:tabs>
        <w:spacing w:line="260" w:lineRule="exact"/>
        <w:ind w:firstLine="709"/>
        <w:jc w:val="both"/>
        <w:rPr>
          <w:sz w:val="24"/>
          <w:szCs w:val="24"/>
        </w:rPr>
      </w:pPr>
      <w:r w:rsidRPr="0084700D">
        <w:rPr>
          <w:sz w:val="24"/>
          <w:szCs w:val="24"/>
        </w:rPr>
        <w:t>2.4.2. Комиссия ОАО «Лента» вправе отклонить предложени</w:t>
      </w:r>
      <w:r>
        <w:rPr>
          <w:sz w:val="24"/>
          <w:szCs w:val="24"/>
        </w:rPr>
        <w:t>е</w:t>
      </w:r>
      <w:r w:rsidRPr="0084700D">
        <w:rPr>
          <w:sz w:val="24"/>
          <w:szCs w:val="24"/>
        </w:rPr>
        <w:t xml:space="preserve"> на участие в процедуре закупки</w:t>
      </w:r>
      <w:r>
        <w:rPr>
          <w:sz w:val="24"/>
          <w:szCs w:val="24"/>
        </w:rPr>
        <w:t>:</w:t>
      </w:r>
    </w:p>
    <w:p w:rsidR="00F43CF3" w:rsidRPr="0084700D" w:rsidRDefault="00F43CF3" w:rsidP="00F43CF3">
      <w:pPr>
        <w:tabs>
          <w:tab w:val="left" w:pos="851"/>
          <w:tab w:val="left" w:pos="1701"/>
          <w:tab w:val="left" w:pos="1985"/>
        </w:tabs>
        <w:spacing w:line="260" w:lineRule="exact"/>
        <w:jc w:val="both"/>
        <w:rPr>
          <w:sz w:val="24"/>
          <w:szCs w:val="24"/>
        </w:rPr>
      </w:pPr>
      <w:r w:rsidRPr="0084700D">
        <w:rPr>
          <w:sz w:val="24"/>
          <w:szCs w:val="24"/>
        </w:rPr>
        <w:t>- если оно не соответствует требованиям документации на закупку;</w:t>
      </w:r>
    </w:p>
    <w:p w:rsidR="00F43CF3" w:rsidRDefault="00F43CF3" w:rsidP="00F43CF3">
      <w:pPr>
        <w:tabs>
          <w:tab w:val="left" w:pos="851"/>
          <w:tab w:val="left" w:pos="1701"/>
          <w:tab w:val="left" w:pos="1985"/>
        </w:tabs>
        <w:spacing w:line="260" w:lineRule="exact"/>
        <w:jc w:val="both"/>
        <w:rPr>
          <w:sz w:val="24"/>
          <w:szCs w:val="24"/>
        </w:rPr>
      </w:pPr>
      <w:proofErr w:type="gramStart"/>
      <w:r w:rsidRPr="0084700D">
        <w:rPr>
          <w:sz w:val="24"/>
          <w:szCs w:val="24"/>
        </w:rPr>
        <w:t xml:space="preserve">- если участник не является производителем или его официальным торговым представителем, при условии, что в процедуре закупки участвует не менее двух производителей и (или) официальных торговых представителей и цена предложения такого участника не ниже цены хотя бы одного, участвующего в процедуре закупки производителя (торгового представителя) (в соответствии </w:t>
      </w:r>
      <w:r w:rsidRPr="006402F3">
        <w:rPr>
          <w:sz w:val="24"/>
          <w:szCs w:val="24"/>
        </w:rPr>
        <w:t>с п.4.3. раздела 4 Положения о порядке закупок товаров (работ, услуг) ОАО «Лента</w:t>
      </w:r>
      <w:proofErr w:type="gramEnd"/>
      <w:r w:rsidRPr="006402F3">
        <w:rPr>
          <w:sz w:val="24"/>
          <w:szCs w:val="24"/>
        </w:rPr>
        <w:t>»</w:t>
      </w:r>
      <w:r w:rsidRPr="0084700D">
        <w:rPr>
          <w:sz w:val="24"/>
          <w:szCs w:val="24"/>
        </w:rPr>
        <w:t xml:space="preserve"> за счет собственных средств; частью 4 подпункта 2.5. </w:t>
      </w:r>
      <w:proofErr w:type="gramStart"/>
      <w:r w:rsidRPr="0084700D">
        <w:rPr>
          <w:sz w:val="24"/>
          <w:szCs w:val="24"/>
        </w:rPr>
        <w:t>Постановления №229);</w:t>
      </w:r>
      <w:proofErr w:type="gramEnd"/>
    </w:p>
    <w:p w:rsidR="00F43CF3" w:rsidRDefault="00F43CF3" w:rsidP="00F43CF3">
      <w:pPr>
        <w:tabs>
          <w:tab w:val="left" w:pos="851"/>
          <w:tab w:val="left" w:pos="1701"/>
          <w:tab w:val="left" w:pos="1985"/>
        </w:tabs>
        <w:spacing w:line="260" w:lineRule="exact"/>
        <w:jc w:val="both"/>
        <w:rPr>
          <w:sz w:val="24"/>
          <w:szCs w:val="24"/>
        </w:rPr>
      </w:pPr>
      <w:proofErr w:type="gramStart"/>
      <w:r>
        <w:rPr>
          <w:sz w:val="24"/>
          <w:szCs w:val="24"/>
        </w:rPr>
        <w:t>- если предлагаются т</w:t>
      </w:r>
      <w:r w:rsidRPr="005E7076">
        <w:rPr>
          <w:color w:val="000000"/>
          <w:sz w:val="24"/>
          <w:szCs w:val="24"/>
          <w:shd w:val="clear" w:color="auto" w:fill="FFFFFF"/>
        </w:rPr>
        <w:t>овары иностранного происхождения (за исключением происходящих из государств, товарам из которых предоставлен национальный режим в соответствии с международными договорами Республики Беларусь) в случае, если для участия в  процедур</w:t>
      </w:r>
      <w:r>
        <w:rPr>
          <w:color w:val="000000"/>
          <w:sz w:val="24"/>
          <w:szCs w:val="24"/>
          <w:shd w:val="clear" w:color="auto" w:fill="FFFFFF"/>
        </w:rPr>
        <w:t>е</w:t>
      </w:r>
      <w:r w:rsidRPr="005E7076">
        <w:rPr>
          <w:color w:val="000000"/>
          <w:sz w:val="24"/>
          <w:szCs w:val="24"/>
          <w:shd w:val="clear" w:color="auto" w:fill="FFFFFF"/>
        </w:rPr>
        <w:t xml:space="preserve"> закупок подано </w:t>
      </w:r>
      <w:r>
        <w:rPr>
          <w:color w:val="000000"/>
          <w:sz w:val="24"/>
          <w:szCs w:val="24"/>
          <w:shd w:val="clear" w:color="auto" w:fill="FFFFFF"/>
        </w:rPr>
        <w:t>более</w:t>
      </w:r>
      <w:r w:rsidRPr="005E7076">
        <w:rPr>
          <w:color w:val="000000"/>
          <w:sz w:val="24"/>
          <w:szCs w:val="24"/>
          <w:shd w:val="clear" w:color="auto" w:fill="FFFFFF"/>
        </w:rPr>
        <w:t xml:space="preserve"> двух предложений, содержащих информацию о поставке товара, происходящего из  Республики Беларусь либо государств, товарам из которых предоставлен национальный режим в соответствии с международными договорами Республики Беларусь, и</w:t>
      </w:r>
      <w:proofErr w:type="gramEnd"/>
      <w:r w:rsidRPr="005E7076">
        <w:rPr>
          <w:color w:val="000000"/>
          <w:sz w:val="24"/>
          <w:szCs w:val="24"/>
          <w:shd w:val="clear" w:color="auto" w:fill="FFFFFF"/>
        </w:rPr>
        <w:t> соответствующих требованиям документации о закупке</w:t>
      </w:r>
      <w:proofErr w:type="gramStart"/>
      <w:r w:rsidRPr="005E7076">
        <w:rPr>
          <w:color w:val="000000"/>
          <w:sz w:val="24"/>
          <w:szCs w:val="24"/>
          <w:shd w:val="clear" w:color="auto" w:fill="FFFFFF"/>
        </w:rPr>
        <w:t>.</w:t>
      </w:r>
      <w:proofErr w:type="gramEnd"/>
      <w:r>
        <w:rPr>
          <w:color w:val="000000"/>
          <w:sz w:val="24"/>
          <w:szCs w:val="24"/>
          <w:shd w:val="clear" w:color="auto" w:fill="FFFFFF"/>
        </w:rPr>
        <w:t xml:space="preserve"> </w:t>
      </w:r>
      <w:r>
        <w:rPr>
          <w:sz w:val="24"/>
          <w:szCs w:val="24"/>
        </w:rPr>
        <w:t>(</w:t>
      </w:r>
      <w:proofErr w:type="gramStart"/>
      <w:r>
        <w:rPr>
          <w:sz w:val="24"/>
          <w:szCs w:val="24"/>
        </w:rPr>
        <w:t>в</w:t>
      </w:r>
      <w:proofErr w:type="gramEnd"/>
      <w:r>
        <w:rPr>
          <w:sz w:val="24"/>
          <w:szCs w:val="24"/>
        </w:rPr>
        <w:t xml:space="preserve"> соответствии с подпунктом 2.18. </w:t>
      </w:r>
      <w:proofErr w:type="gramStart"/>
      <w:r>
        <w:rPr>
          <w:sz w:val="24"/>
          <w:szCs w:val="24"/>
        </w:rPr>
        <w:t>Постановления №229);</w:t>
      </w:r>
      <w:proofErr w:type="gramEnd"/>
    </w:p>
    <w:p w:rsidR="00F43CF3" w:rsidRDefault="00F43CF3" w:rsidP="00F43CF3">
      <w:pPr>
        <w:tabs>
          <w:tab w:val="left" w:pos="851"/>
          <w:tab w:val="left" w:pos="1701"/>
          <w:tab w:val="left" w:pos="1985"/>
        </w:tabs>
        <w:spacing w:line="260" w:lineRule="exact"/>
        <w:jc w:val="both"/>
        <w:rPr>
          <w:sz w:val="24"/>
          <w:szCs w:val="24"/>
          <w:shd w:val="clear" w:color="auto" w:fill="FFFFFF"/>
        </w:rPr>
      </w:pPr>
      <w:r>
        <w:rPr>
          <w:sz w:val="24"/>
          <w:szCs w:val="24"/>
        </w:rPr>
        <w:t>- в случае если представлено предложение лицом, включенным в реестр поставщиков (подрядчиков, исполнителей), временно не допускаемых к закупкам</w:t>
      </w:r>
      <w:r>
        <w:rPr>
          <w:sz w:val="24"/>
          <w:szCs w:val="24"/>
          <w:shd w:val="clear" w:color="auto" w:fill="FFFFFF"/>
        </w:rPr>
        <w:t>;</w:t>
      </w:r>
    </w:p>
    <w:p w:rsidR="00F43CF3" w:rsidRDefault="00F43CF3" w:rsidP="00F43CF3">
      <w:pPr>
        <w:tabs>
          <w:tab w:val="left" w:pos="851"/>
          <w:tab w:val="left" w:pos="1701"/>
          <w:tab w:val="left" w:pos="1985"/>
        </w:tabs>
        <w:spacing w:line="260" w:lineRule="exact"/>
        <w:jc w:val="both"/>
        <w:rPr>
          <w:sz w:val="24"/>
          <w:szCs w:val="24"/>
          <w:shd w:val="clear" w:color="auto" w:fill="FFFFFF"/>
        </w:rPr>
      </w:pPr>
      <w:r w:rsidRPr="0084700D">
        <w:rPr>
          <w:sz w:val="24"/>
          <w:szCs w:val="24"/>
        </w:rPr>
        <w:t xml:space="preserve">- </w:t>
      </w:r>
      <w:r>
        <w:rPr>
          <w:sz w:val="24"/>
          <w:szCs w:val="24"/>
        </w:rPr>
        <w:t>если участник привлекался к ответственности по ст.24.59 Кодекса Республики Беларусь об административных правонарушениях и включен в перечень организаций, формирований, индивидуальных предпринимателей, причастных к экстремистской и террористической деятельности.</w:t>
      </w:r>
    </w:p>
    <w:p w:rsidR="00F43CF3" w:rsidRPr="0084700D" w:rsidRDefault="00F43CF3" w:rsidP="00F43CF3">
      <w:pPr>
        <w:tabs>
          <w:tab w:val="left" w:pos="851"/>
          <w:tab w:val="left" w:pos="1701"/>
          <w:tab w:val="left" w:pos="1985"/>
        </w:tabs>
        <w:spacing w:line="260" w:lineRule="exact"/>
        <w:ind w:firstLine="709"/>
        <w:jc w:val="both"/>
        <w:rPr>
          <w:sz w:val="24"/>
          <w:szCs w:val="24"/>
        </w:rPr>
      </w:pPr>
      <w:r w:rsidRPr="0084700D">
        <w:rPr>
          <w:sz w:val="24"/>
          <w:szCs w:val="24"/>
        </w:rPr>
        <w:t>Комиссия ОАО «Лента» имеет право отклонить все ценовые предложения до выбора наилучшего из них по следующим основаниям:</w:t>
      </w:r>
    </w:p>
    <w:p w:rsidR="00F43CF3" w:rsidRPr="0084700D" w:rsidRDefault="00F43CF3" w:rsidP="00F43CF3">
      <w:pPr>
        <w:tabs>
          <w:tab w:val="left" w:pos="851"/>
          <w:tab w:val="left" w:pos="1701"/>
          <w:tab w:val="left" w:pos="1985"/>
        </w:tabs>
        <w:spacing w:line="260" w:lineRule="exact"/>
        <w:jc w:val="both"/>
        <w:rPr>
          <w:sz w:val="24"/>
          <w:szCs w:val="24"/>
        </w:rPr>
      </w:pPr>
      <w:r w:rsidRPr="0084700D">
        <w:rPr>
          <w:sz w:val="24"/>
          <w:szCs w:val="24"/>
        </w:rPr>
        <w:t>- если все ценовые предложения содержат невыгодные для ОАО «Лента» условия.</w:t>
      </w:r>
    </w:p>
    <w:p w:rsidR="00F43CF3" w:rsidRPr="0084700D" w:rsidRDefault="00F43CF3" w:rsidP="00F43CF3">
      <w:pPr>
        <w:tabs>
          <w:tab w:val="left" w:pos="851"/>
          <w:tab w:val="left" w:pos="1701"/>
          <w:tab w:val="left" w:pos="1985"/>
        </w:tabs>
        <w:spacing w:line="260" w:lineRule="exact"/>
        <w:ind w:firstLine="709"/>
        <w:jc w:val="both"/>
        <w:rPr>
          <w:sz w:val="24"/>
          <w:szCs w:val="24"/>
        </w:rPr>
      </w:pPr>
      <w:r w:rsidRPr="0084700D">
        <w:rPr>
          <w:sz w:val="24"/>
          <w:szCs w:val="24"/>
        </w:rPr>
        <w:t>По письменному запросу предоставивших ценовые предложения участников, ОАО «Лента» сообщает причины отклонения их ценовых предложений, но не обязано давать подробные объяснения.</w:t>
      </w:r>
    </w:p>
    <w:p w:rsidR="00F43CF3" w:rsidRPr="0084700D" w:rsidRDefault="00F43CF3" w:rsidP="00F43CF3">
      <w:pPr>
        <w:tabs>
          <w:tab w:val="left" w:pos="851"/>
          <w:tab w:val="left" w:pos="1701"/>
          <w:tab w:val="left" w:pos="1985"/>
        </w:tabs>
        <w:spacing w:line="260" w:lineRule="exact"/>
        <w:ind w:firstLine="709"/>
        <w:jc w:val="both"/>
        <w:rPr>
          <w:sz w:val="24"/>
          <w:szCs w:val="24"/>
        </w:rPr>
      </w:pPr>
      <w:r w:rsidRPr="0084700D">
        <w:rPr>
          <w:sz w:val="24"/>
          <w:szCs w:val="24"/>
        </w:rPr>
        <w:t xml:space="preserve">ОАО «Лента» вправе в случаях, предусмотренных законодательством, признать  процедуру запроса ценовых предложений несостоявшейся, отменить процедуру запроса ценовых предложений на любом этапе ее проведения, при этом в течение 5 рабочих дней с момента принятия такого решения размещает информацию в открытом доступе в информационной системе «Тендеры». </w:t>
      </w:r>
    </w:p>
    <w:p w:rsidR="00F43CF3" w:rsidRDefault="00F43CF3" w:rsidP="00F43CF3">
      <w:pPr>
        <w:tabs>
          <w:tab w:val="left" w:pos="567"/>
          <w:tab w:val="left" w:pos="1701"/>
          <w:tab w:val="left" w:pos="1985"/>
        </w:tabs>
        <w:spacing w:line="260" w:lineRule="exact"/>
        <w:ind w:firstLine="709"/>
        <w:jc w:val="both"/>
        <w:rPr>
          <w:sz w:val="24"/>
          <w:szCs w:val="24"/>
        </w:rPr>
      </w:pPr>
      <w:r w:rsidRPr="0084700D">
        <w:rPr>
          <w:sz w:val="24"/>
          <w:szCs w:val="24"/>
        </w:rPr>
        <w:t xml:space="preserve">2.5. Заявление о проведении с участниками </w:t>
      </w:r>
      <w:proofErr w:type="gramStart"/>
      <w:r w:rsidRPr="0084700D">
        <w:rPr>
          <w:sz w:val="24"/>
          <w:szCs w:val="24"/>
        </w:rPr>
        <w:t>процедуры запроса ценовых предложений процедуры снижения цены их предложений</w:t>
      </w:r>
      <w:proofErr w:type="gramEnd"/>
      <w:r w:rsidRPr="0084700D">
        <w:rPr>
          <w:sz w:val="24"/>
          <w:szCs w:val="24"/>
        </w:rPr>
        <w:t>:</w:t>
      </w:r>
    </w:p>
    <w:p w:rsidR="00F1242E" w:rsidRPr="0084700D" w:rsidRDefault="00F43CF3" w:rsidP="00F43CF3">
      <w:pPr>
        <w:tabs>
          <w:tab w:val="left" w:pos="567"/>
          <w:tab w:val="left" w:pos="1701"/>
          <w:tab w:val="left" w:pos="1985"/>
        </w:tabs>
        <w:spacing w:line="260" w:lineRule="exact"/>
        <w:ind w:firstLine="709"/>
        <w:jc w:val="both"/>
        <w:rPr>
          <w:sz w:val="24"/>
          <w:szCs w:val="24"/>
        </w:rPr>
      </w:pPr>
      <w:r w:rsidRPr="0084700D">
        <w:rPr>
          <w:sz w:val="24"/>
          <w:szCs w:val="24"/>
        </w:rPr>
        <w:t>ОАО «Лента» вправе провести с участниками процедуры запроса ценовых предложений процедуру снижения цен представленных ими предложений в соответствии с требованиями, установленными в Положении о порядке закупок товаров (работ, услуг) ОАО «Лента» за счет собственных средств.</w:t>
      </w:r>
      <w:r w:rsidR="00F1242E" w:rsidRPr="0084700D">
        <w:rPr>
          <w:sz w:val="24"/>
          <w:szCs w:val="24"/>
        </w:rPr>
        <w:t xml:space="preserve">  </w:t>
      </w:r>
    </w:p>
    <w:p w:rsidR="00F1242E" w:rsidRPr="0084700D" w:rsidRDefault="00F1242E" w:rsidP="00F1242E">
      <w:pPr>
        <w:autoSpaceDE w:val="0"/>
        <w:autoSpaceDN w:val="0"/>
        <w:adjustRightInd w:val="0"/>
        <w:spacing w:line="260" w:lineRule="exact"/>
        <w:ind w:firstLine="708"/>
        <w:jc w:val="both"/>
        <w:rPr>
          <w:sz w:val="24"/>
          <w:szCs w:val="24"/>
        </w:rPr>
      </w:pPr>
      <w:r w:rsidRPr="0084700D">
        <w:rPr>
          <w:sz w:val="24"/>
          <w:szCs w:val="24"/>
        </w:rPr>
        <w:t>2.6. Оценка представленных предложений будет производиться:</w:t>
      </w:r>
    </w:p>
    <w:p w:rsidR="00C03761" w:rsidRPr="00C03761" w:rsidRDefault="00F1242E" w:rsidP="00C03761">
      <w:pPr>
        <w:rPr>
          <w:sz w:val="24"/>
          <w:szCs w:val="24"/>
        </w:rPr>
      </w:pPr>
      <w:r>
        <w:rPr>
          <w:sz w:val="24"/>
          <w:szCs w:val="24"/>
        </w:rPr>
        <w:t xml:space="preserve">      </w:t>
      </w:r>
      <w:r>
        <w:rPr>
          <w:b/>
          <w:sz w:val="24"/>
          <w:szCs w:val="24"/>
        </w:rPr>
        <w:t xml:space="preserve">      </w:t>
      </w:r>
      <w:r w:rsidR="00C03761" w:rsidRPr="00C03761">
        <w:rPr>
          <w:b/>
          <w:sz w:val="24"/>
          <w:szCs w:val="24"/>
        </w:rPr>
        <w:t xml:space="preserve">- </w:t>
      </w:r>
      <w:r w:rsidR="00C03761" w:rsidRPr="00C03761">
        <w:rPr>
          <w:sz w:val="24"/>
          <w:szCs w:val="24"/>
        </w:rPr>
        <w:t>наименьшая цена – 8;</w:t>
      </w:r>
    </w:p>
    <w:p w:rsidR="00C03761" w:rsidRPr="00C03761" w:rsidRDefault="00C03761" w:rsidP="00C03761">
      <w:pPr>
        <w:ind w:firstLine="708"/>
        <w:rPr>
          <w:sz w:val="24"/>
          <w:szCs w:val="24"/>
        </w:rPr>
      </w:pPr>
      <w:r w:rsidRPr="00C03761">
        <w:rPr>
          <w:sz w:val="24"/>
          <w:szCs w:val="24"/>
        </w:rPr>
        <w:t>- наличие отсрочки – 1;</w:t>
      </w:r>
    </w:p>
    <w:p w:rsidR="005442B8" w:rsidRPr="00C03761" w:rsidRDefault="00C03761" w:rsidP="00C03761">
      <w:pPr>
        <w:ind w:firstLine="708"/>
        <w:jc w:val="both"/>
        <w:rPr>
          <w:bCs/>
          <w:sz w:val="24"/>
          <w:szCs w:val="24"/>
        </w:rPr>
      </w:pPr>
      <w:r w:rsidRPr="00C03761">
        <w:rPr>
          <w:b/>
          <w:bCs/>
          <w:sz w:val="24"/>
          <w:szCs w:val="24"/>
        </w:rPr>
        <w:lastRenderedPageBreak/>
        <w:t xml:space="preserve">- </w:t>
      </w:r>
      <w:r w:rsidRPr="00C03761">
        <w:rPr>
          <w:bCs/>
          <w:sz w:val="24"/>
          <w:szCs w:val="24"/>
        </w:rPr>
        <w:t>срок поставки – 1.</w:t>
      </w:r>
    </w:p>
    <w:tbl>
      <w:tblPr>
        <w:tblW w:w="0" w:type="auto"/>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1418"/>
        <w:gridCol w:w="3260"/>
        <w:gridCol w:w="1383"/>
      </w:tblGrid>
      <w:tr w:rsidR="00E5780E" w:rsidRPr="00072A48" w:rsidTr="00CE3FA1">
        <w:tc>
          <w:tcPr>
            <w:tcW w:w="675" w:type="dxa"/>
            <w:vAlign w:val="center"/>
          </w:tcPr>
          <w:p w:rsidR="00E5780E" w:rsidRPr="0045385D" w:rsidRDefault="00E5780E" w:rsidP="00CE3FA1">
            <w:pPr>
              <w:jc w:val="center"/>
              <w:rPr>
                <w:sz w:val="24"/>
                <w:szCs w:val="24"/>
              </w:rPr>
            </w:pPr>
            <w:r w:rsidRPr="0045385D">
              <w:rPr>
                <w:sz w:val="24"/>
                <w:szCs w:val="24"/>
              </w:rPr>
              <w:t>№</w:t>
            </w:r>
          </w:p>
          <w:p w:rsidR="00E5780E" w:rsidRPr="0045385D" w:rsidRDefault="00E5780E" w:rsidP="00CE3FA1">
            <w:pPr>
              <w:jc w:val="center"/>
              <w:rPr>
                <w:sz w:val="24"/>
                <w:szCs w:val="24"/>
              </w:rPr>
            </w:pPr>
            <w:proofErr w:type="spellStart"/>
            <w:proofErr w:type="gramStart"/>
            <w:r w:rsidRPr="0045385D">
              <w:rPr>
                <w:sz w:val="24"/>
                <w:szCs w:val="24"/>
              </w:rPr>
              <w:t>п</w:t>
            </w:r>
            <w:proofErr w:type="spellEnd"/>
            <w:proofErr w:type="gramEnd"/>
            <w:r w:rsidRPr="0045385D">
              <w:rPr>
                <w:sz w:val="24"/>
                <w:szCs w:val="24"/>
              </w:rPr>
              <w:t>/</w:t>
            </w:r>
            <w:proofErr w:type="spellStart"/>
            <w:r w:rsidRPr="0045385D">
              <w:rPr>
                <w:sz w:val="24"/>
                <w:szCs w:val="24"/>
              </w:rPr>
              <w:t>п</w:t>
            </w:r>
            <w:proofErr w:type="spellEnd"/>
          </w:p>
        </w:tc>
        <w:tc>
          <w:tcPr>
            <w:tcW w:w="2835" w:type="dxa"/>
            <w:vAlign w:val="center"/>
          </w:tcPr>
          <w:p w:rsidR="00E5780E" w:rsidRPr="0045385D" w:rsidRDefault="00E5780E" w:rsidP="00CE3FA1">
            <w:pPr>
              <w:jc w:val="center"/>
              <w:rPr>
                <w:sz w:val="24"/>
                <w:szCs w:val="24"/>
              </w:rPr>
            </w:pPr>
            <w:r w:rsidRPr="0045385D">
              <w:rPr>
                <w:sz w:val="24"/>
                <w:szCs w:val="24"/>
              </w:rPr>
              <w:t>Критерии</w:t>
            </w:r>
          </w:p>
        </w:tc>
        <w:tc>
          <w:tcPr>
            <w:tcW w:w="1418" w:type="dxa"/>
            <w:vAlign w:val="center"/>
          </w:tcPr>
          <w:p w:rsidR="00E5780E" w:rsidRPr="0045385D" w:rsidRDefault="00E5780E" w:rsidP="00CE3FA1">
            <w:pPr>
              <w:jc w:val="center"/>
              <w:rPr>
                <w:sz w:val="24"/>
                <w:szCs w:val="24"/>
              </w:rPr>
            </w:pPr>
            <w:r w:rsidRPr="0045385D">
              <w:rPr>
                <w:sz w:val="24"/>
                <w:szCs w:val="24"/>
              </w:rPr>
              <w:t xml:space="preserve">Ед. </w:t>
            </w:r>
            <w:proofErr w:type="spellStart"/>
            <w:r w:rsidRPr="0045385D">
              <w:rPr>
                <w:sz w:val="24"/>
                <w:szCs w:val="24"/>
              </w:rPr>
              <w:t>изм</w:t>
            </w:r>
            <w:proofErr w:type="spellEnd"/>
            <w:r w:rsidRPr="0045385D">
              <w:rPr>
                <w:sz w:val="24"/>
                <w:szCs w:val="24"/>
              </w:rPr>
              <w:t>.</w:t>
            </w:r>
          </w:p>
        </w:tc>
        <w:tc>
          <w:tcPr>
            <w:tcW w:w="3260" w:type="dxa"/>
            <w:vAlign w:val="center"/>
          </w:tcPr>
          <w:p w:rsidR="00E5780E" w:rsidRPr="0045385D" w:rsidRDefault="00E5780E" w:rsidP="00CE3FA1">
            <w:pPr>
              <w:jc w:val="center"/>
              <w:rPr>
                <w:sz w:val="24"/>
                <w:szCs w:val="24"/>
              </w:rPr>
            </w:pPr>
            <w:r w:rsidRPr="0045385D">
              <w:rPr>
                <w:sz w:val="24"/>
                <w:szCs w:val="24"/>
              </w:rPr>
              <w:t>Показатель</w:t>
            </w:r>
          </w:p>
        </w:tc>
        <w:tc>
          <w:tcPr>
            <w:tcW w:w="1383" w:type="dxa"/>
            <w:vAlign w:val="center"/>
          </w:tcPr>
          <w:p w:rsidR="00E5780E" w:rsidRPr="0045385D" w:rsidRDefault="00E5780E" w:rsidP="00CE3FA1">
            <w:pPr>
              <w:jc w:val="center"/>
              <w:rPr>
                <w:sz w:val="24"/>
                <w:szCs w:val="24"/>
              </w:rPr>
            </w:pPr>
            <w:r w:rsidRPr="0045385D">
              <w:rPr>
                <w:sz w:val="24"/>
                <w:szCs w:val="24"/>
              </w:rPr>
              <w:t>Кол-во</w:t>
            </w:r>
          </w:p>
          <w:p w:rsidR="00E5780E" w:rsidRPr="0045385D" w:rsidRDefault="00E5780E" w:rsidP="00CE3FA1">
            <w:pPr>
              <w:jc w:val="center"/>
              <w:rPr>
                <w:sz w:val="24"/>
                <w:szCs w:val="24"/>
              </w:rPr>
            </w:pPr>
            <w:r w:rsidRPr="0045385D">
              <w:rPr>
                <w:sz w:val="24"/>
                <w:szCs w:val="24"/>
              </w:rPr>
              <w:t>баллов</w:t>
            </w:r>
          </w:p>
        </w:tc>
      </w:tr>
      <w:tr w:rsidR="00E5780E" w:rsidRPr="00072A48" w:rsidTr="00CE3FA1">
        <w:tc>
          <w:tcPr>
            <w:tcW w:w="675" w:type="dxa"/>
            <w:vAlign w:val="center"/>
          </w:tcPr>
          <w:p w:rsidR="00E5780E" w:rsidRPr="0045385D" w:rsidRDefault="00E5780E" w:rsidP="00CE3FA1">
            <w:pPr>
              <w:jc w:val="center"/>
              <w:rPr>
                <w:sz w:val="24"/>
                <w:szCs w:val="24"/>
              </w:rPr>
            </w:pPr>
            <w:r w:rsidRPr="0045385D">
              <w:rPr>
                <w:sz w:val="24"/>
                <w:szCs w:val="24"/>
              </w:rPr>
              <w:t>1.</w:t>
            </w:r>
          </w:p>
        </w:tc>
        <w:tc>
          <w:tcPr>
            <w:tcW w:w="2835" w:type="dxa"/>
            <w:vAlign w:val="center"/>
          </w:tcPr>
          <w:p w:rsidR="00E5780E" w:rsidRPr="00C03761" w:rsidRDefault="00C03761" w:rsidP="00CE3FA1">
            <w:pPr>
              <w:jc w:val="center"/>
              <w:rPr>
                <w:sz w:val="24"/>
                <w:szCs w:val="24"/>
              </w:rPr>
            </w:pPr>
            <w:r w:rsidRPr="00C03761">
              <w:rPr>
                <w:sz w:val="24"/>
                <w:szCs w:val="24"/>
              </w:rPr>
              <w:t xml:space="preserve">Стоимость (цена) </w:t>
            </w:r>
            <w:r w:rsidRPr="00C03761">
              <w:rPr>
                <w:bCs/>
                <w:iCs/>
                <w:sz w:val="24"/>
                <w:szCs w:val="24"/>
              </w:rPr>
              <w:t>для резидентов РБ -</w:t>
            </w:r>
            <w:r w:rsidRPr="00C03761">
              <w:rPr>
                <w:sz w:val="24"/>
                <w:szCs w:val="24"/>
              </w:rPr>
              <w:t xml:space="preserve"> на условиях франко-склад Покупателя, для нерезидентов  -</w:t>
            </w:r>
            <w:r w:rsidRPr="00C03761">
              <w:rPr>
                <w:sz w:val="24"/>
                <w:szCs w:val="24"/>
                <w:lang w:val="en-US"/>
              </w:rPr>
              <w:t>DDP</w:t>
            </w:r>
            <w:r w:rsidRPr="00C03761">
              <w:rPr>
                <w:sz w:val="24"/>
                <w:szCs w:val="24"/>
              </w:rPr>
              <w:t xml:space="preserve"> г</w:t>
            </w:r>
            <w:proofErr w:type="gramStart"/>
            <w:r w:rsidRPr="00C03761">
              <w:rPr>
                <w:sz w:val="24"/>
                <w:szCs w:val="24"/>
              </w:rPr>
              <w:t>.М</w:t>
            </w:r>
            <w:proofErr w:type="gramEnd"/>
            <w:r w:rsidRPr="00C03761">
              <w:rPr>
                <w:sz w:val="24"/>
                <w:szCs w:val="24"/>
              </w:rPr>
              <w:t>огилев (</w:t>
            </w:r>
            <w:proofErr w:type="spellStart"/>
            <w:r w:rsidRPr="00C03761">
              <w:rPr>
                <w:sz w:val="24"/>
                <w:szCs w:val="24"/>
              </w:rPr>
              <w:t>Инкотермс</w:t>
            </w:r>
            <w:proofErr w:type="spellEnd"/>
            <w:r w:rsidRPr="00C03761">
              <w:rPr>
                <w:sz w:val="24"/>
                <w:szCs w:val="24"/>
              </w:rPr>
              <w:t xml:space="preserve"> 2010) (максимум  8 баллов)</w:t>
            </w:r>
          </w:p>
        </w:tc>
        <w:tc>
          <w:tcPr>
            <w:tcW w:w="1418" w:type="dxa"/>
            <w:vAlign w:val="center"/>
          </w:tcPr>
          <w:p w:rsidR="00E5780E" w:rsidRPr="0045385D" w:rsidRDefault="00E5780E" w:rsidP="00CE3FA1">
            <w:pPr>
              <w:jc w:val="center"/>
              <w:rPr>
                <w:sz w:val="24"/>
                <w:szCs w:val="24"/>
              </w:rPr>
            </w:pPr>
          </w:p>
          <w:p w:rsidR="00E5780E" w:rsidRPr="0045385D" w:rsidRDefault="00E5780E" w:rsidP="00CE3FA1">
            <w:pPr>
              <w:jc w:val="center"/>
              <w:rPr>
                <w:sz w:val="24"/>
                <w:szCs w:val="24"/>
              </w:rPr>
            </w:pPr>
            <w:r w:rsidRPr="0045385D">
              <w:rPr>
                <w:sz w:val="24"/>
                <w:szCs w:val="24"/>
                <w:lang w:val="en-US"/>
              </w:rPr>
              <w:t>BYN</w:t>
            </w:r>
          </w:p>
        </w:tc>
        <w:tc>
          <w:tcPr>
            <w:tcW w:w="3260" w:type="dxa"/>
            <w:vAlign w:val="center"/>
          </w:tcPr>
          <w:p w:rsidR="00C03761" w:rsidRPr="00C03761" w:rsidRDefault="00C03761" w:rsidP="00C03761">
            <w:pPr>
              <w:rPr>
                <w:sz w:val="24"/>
                <w:szCs w:val="24"/>
              </w:rPr>
            </w:pPr>
            <w:r w:rsidRPr="00C03761">
              <w:rPr>
                <w:sz w:val="24"/>
                <w:szCs w:val="24"/>
              </w:rPr>
              <w:t>Предложение с наименьшей стоимостью (ценой) оценивается в 8 баллов. Другие предложения оцениваются по формуле:</w:t>
            </w:r>
          </w:p>
          <w:p w:rsidR="00C03761" w:rsidRPr="00C03761" w:rsidRDefault="00C03761" w:rsidP="00C03761">
            <w:pPr>
              <w:rPr>
                <w:sz w:val="24"/>
                <w:szCs w:val="24"/>
              </w:rPr>
            </w:pPr>
            <w:r w:rsidRPr="00C03761">
              <w:rPr>
                <w:sz w:val="24"/>
                <w:szCs w:val="24"/>
              </w:rPr>
              <w:t>ОДК = (</w:t>
            </w:r>
            <w:proofErr w:type="spellStart"/>
            <w:r w:rsidRPr="00C03761">
              <w:rPr>
                <w:sz w:val="24"/>
                <w:szCs w:val="24"/>
              </w:rPr>
              <w:t>Цмин</w:t>
            </w:r>
            <w:proofErr w:type="spellEnd"/>
            <w:r w:rsidRPr="00C03761">
              <w:rPr>
                <w:sz w:val="24"/>
                <w:szCs w:val="24"/>
              </w:rPr>
              <w:t>/</w:t>
            </w:r>
            <w:proofErr w:type="spellStart"/>
            <w:r w:rsidRPr="00C03761">
              <w:rPr>
                <w:sz w:val="24"/>
                <w:szCs w:val="24"/>
              </w:rPr>
              <w:t>Цпредл</w:t>
            </w:r>
            <w:proofErr w:type="spellEnd"/>
            <w:r w:rsidRPr="00C03761">
              <w:rPr>
                <w:sz w:val="24"/>
                <w:szCs w:val="24"/>
              </w:rPr>
              <w:t>)*8, где:</w:t>
            </w:r>
          </w:p>
          <w:p w:rsidR="00C03761" w:rsidRPr="00C03761" w:rsidRDefault="00C03761" w:rsidP="00C03761">
            <w:pPr>
              <w:rPr>
                <w:sz w:val="24"/>
                <w:szCs w:val="24"/>
              </w:rPr>
            </w:pPr>
            <w:proofErr w:type="spellStart"/>
            <w:r w:rsidRPr="00C03761">
              <w:rPr>
                <w:sz w:val="24"/>
                <w:szCs w:val="24"/>
              </w:rPr>
              <w:t>Цпредл</w:t>
            </w:r>
            <w:proofErr w:type="spellEnd"/>
            <w:r w:rsidRPr="00C03761">
              <w:rPr>
                <w:sz w:val="24"/>
                <w:szCs w:val="24"/>
              </w:rPr>
              <w:t>. – стоимость (цена) предложенная участником;</w:t>
            </w:r>
          </w:p>
          <w:p w:rsidR="00C03761" w:rsidRPr="00C03761" w:rsidRDefault="00C03761" w:rsidP="00C03761">
            <w:pPr>
              <w:rPr>
                <w:sz w:val="24"/>
                <w:szCs w:val="24"/>
              </w:rPr>
            </w:pPr>
            <w:proofErr w:type="spellStart"/>
            <w:r w:rsidRPr="00C03761">
              <w:rPr>
                <w:sz w:val="24"/>
                <w:szCs w:val="24"/>
              </w:rPr>
              <w:t>Цмин</w:t>
            </w:r>
            <w:proofErr w:type="spellEnd"/>
            <w:r w:rsidRPr="00C03761">
              <w:rPr>
                <w:sz w:val="24"/>
                <w:szCs w:val="24"/>
              </w:rPr>
              <w:t>. – минимально предложенная стоимость (цена) предложения;</w:t>
            </w:r>
          </w:p>
          <w:p w:rsidR="00E5780E" w:rsidRPr="0045385D" w:rsidRDefault="00C03761" w:rsidP="00C03761">
            <w:pPr>
              <w:rPr>
                <w:sz w:val="24"/>
                <w:szCs w:val="24"/>
              </w:rPr>
            </w:pPr>
            <w:r w:rsidRPr="00C03761">
              <w:rPr>
                <w:sz w:val="24"/>
                <w:szCs w:val="24"/>
              </w:rPr>
              <w:t>ОДК – оценка данного критерия</w:t>
            </w:r>
          </w:p>
        </w:tc>
        <w:tc>
          <w:tcPr>
            <w:tcW w:w="1383" w:type="dxa"/>
            <w:vAlign w:val="center"/>
          </w:tcPr>
          <w:p w:rsidR="00E5780E" w:rsidRPr="0045385D" w:rsidRDefault="00E5780E" w:rsidP="00CE3FA1">
            <w:pPr>
              <w:jc w:val="center"/>
              <w:rPr>
                <w:sz w:val="24"/>
                <w:szCs w:val="24"/>
              </w:rPr>
            </w:pPr>
            <w:r w:rsidRPr="0045385D">
              <w:rPr>
                <w:sz w:val="24"/>
                <w:szCs w:val="24"/>
              </w:rPr>
              <w:t>8</w:t>
            </w:r>
          </w:p>
        </w:tc>
      </w:tr>
      <w:tr w:rsidR="00E5780E" w:rsidRPr="00072A48" w:rsidTr="00CE3FA1">
        <w:tc>
          <w:tcPr>
            <w:tcW w:w="675" w:type="dxa"/>
            <w:vAlign w:val="center"/>
          </w:tcPr>
          <w:p w:rsidR="00E5780E" w:rsidRPr="0045385D" w:rsidRDefault="00E5780E" w:rsidP="00CE3FA1">
            <w:pPr>
              <w:jc w:val="center"/>
              <w:rPr>
                <w:sz w:val="24"/>
                <w:szCs w:val="24"/>
              </w:rPr>
            </w:pPr>
            <w:r w:rsidRPr="0045385D">
              <w:rPr>
                <w:sz w:val="24"/>
                <w:szCs w:val="24"/>
              </w:rPr>
              <w:t>2.</w:t>
            </w:r>
          </w:p>
        </w:tc>
        <w:tc>
          <w:tcPr>
            <w:tcW w:w="2835" w:type="dxa"/>
            <w:vAlign w:val="center"/>
          </w:tcPr>
          <w:p w:rsidR="00B0190A" w:rsidRPr="00B0190A" w:rsidRDefault="00B0190A" w:rsidP="00B0190A">
            <w:pPr>
              <w:jc w:val="center"/>
              <w:rPr>
                <w:sz w:val="24"/>
                <w:szCs w:val="24"/>
              </w:rPr>
            </w:pPr>
            <w:r w:rsidRPr="00B0190A">
              <w:rPr>
                <w:sz w:val="24"/>
                <w:szCs w:val="24"/>
              </w:rPr>
              <w:t>Наличие отсрочки (максимально 1 балл)</w:t>
            </w:r>
          </w:p>
          <w:p w:rsidR="00E5780E" w:rsidRPr="0045385D" w:rsidRDefault="00B0190A" w:rsidP="00B0190A">
            <w:pPr>
              <w:jc w:val="center"/>
              <w:rPr>
                <w:sz w:val="24"/>
                <w:szCs w:val="24"/>
              </w:rPr>
            </w:pPr>
            <w:r w:rsidRPr="00B0190A">
              <w:rPr>
                <w:sz w:val="24"/>
                <w:szCs w:val="24"/>
              </w:rPr>
              <w:t>Предложения с предварительной оплатой – 0 баллов</w:t>
            </w:r>
          </w:p>
        </w:tc>
        <w:tc>
          <w:tcPr>
            <w:tcW w:w="1418" w:type="dxa"/>
            <w:vAlign w:val="center"/>
          </w:tcPr>
          <w:p w:rsidR="00E5780E" w:rsidRPr="0045385D" w:rsidRDefault="00E5780E" w:rsidP="00CE3FA1">
            <w:pPr>
              <w:jc w:val="center"/>
              <w:rPr>
                <w:sz w:val="24"/>
                <w:szCs w:val="24"/>
              </w:rPr>
            </w:pPr>
            <w:r w:rsidRPr="0045385D">
              <w:rPr>
                <w:sz w:val="24"/>
                <w:szCs w:val="24"/>
              </w:rPr>
              <w:t>кол-во дней</w:t>
            </w:r>
          </w:p>
        </w:tc>
        <w:tc>
          <w:tcPr>
            <w:tcW w:w="3260" w:type="dxa"/>
            <w:vAlign w:val="center"/>
          </w:tcPr>
          <w:p w:rsidR="00E5780E" w:rsidRPr="00B0190A" w:rsidRDefault="00B0190A" w:rsidP="00CE3FA1">
            <w:pPr>
              <w:jc w:val="center"/>
              <w:rPr>
                <w:sz w:val="24"/>
                <w:szCs w:val="24"/>
              </w:rPr>
            </w:pPr>
            <w:r w:rsidRPr="00B0190A">
              <w:rPr>
                <w:sz w:val="24"/>
                <w:szCs w:val="24"/>
              </w:rPr>
              <w:t xml:space="preserve">количество дней отсрочки i-го предложения/максимальное количество дней отсрочки </w:t>
            </w:r>
            <w:proofErr w:type="spellStart"/>
            <w:r w:rsidRPr="00B0190A">
              <w:rPr>
                <w:sz w:val="24"/>
                <w:szCs w:val="24"/>
              </w:rPr>
              <w:t>х</w:t>
            </w:r>
            <w:proofErr w:type="spellEnd"/>
            <w:r w:rsidRPr="00B0190A">
              <w:rPr>
                <w:sz w:val="24"/>
                <w:szCs w:val="24"/>
              </w:rPr>
              <w:t xml:space="preserve"> 1.</w:t>
            </w:r>
          </w:p>
        </w:tc>
        <w:tc>
          <w:tcPr>
            <w:tcW w:w="1383" w:type="dxa"/>
            <w:vAlign w:val="center"/>
          </w:tcPr>
          <w:p w:rsidR="00E5780E" w:rsidRPr="0045385D" w:rsidRDefault="00E5780E" w:rsidP="00CE3FA1">
            <w:pPr>
              <w:jc w:val="center"/>
              <w:rPr>
                <w:sz w:val="24"/>
                <w:szCs w:val="24"/>
              </w:rPr>
            </w:pPr>
            <w:r w:rsidRPr="0045385D">
              <w:rPr>
                <w:sz w:val="24"/>
                <w:szCs w:val="24"/>
              </w:rPr>
              <w:t>1</w:t>
            </w:r>
          </w:p>
        </w:tc>
      </w:tr>
      <w:tr w:rsidR="00E5780E" w:rsidRPr="00072A48" w:rsidTr="00CE3FA1">
        <w:tc>
          <w:tcPr>
            <w:tcW w:w="675" w:type="dxa"/>
            <w:vAlign w:val="center"/>
          </w:tcPr>
          <w:p w:rsidR="00E5780E" w:rsidRPr="0045385D" w:rsidRDefault="00E5780E" w:rsidP="00CE3FA1">
            <w:pPr>
              <w:jc w:val="center"/>
              <w:rPr>
                <w:sz w:val="24"/>
                <w:szCs w:val="24"/>
              </w:rPr>
            </w:pPr>
            <w:r w:rsidRPr="0045385D">
              <w:rPr>
                <w:sz w:val="24"/>
                <w:szCs w:val="24"/>
              </w:rPr>
              <w:t>3.</w:t>
            </w:r>
          </w:p>
        </w:tc>
        <w:tc>
          <w:tcPr>
            <w:tcW w:w="2835" w:type="dxa"/>
            <w:vAlign w:val="center"/>
          </w:tcPr>
          <w:p w:rsidR="00E5780E" w:rsidRPr="0045385D" w:rsidRDefault="00E5780E" w:rsidP="00CE3FA1">
            <w:pPr>
              <w:jc w:val="center"/>
              <w:rPr>
                <w:sz w:val="24"/>
                <w:szCs w:val="24"/>
              </w:rPr>
            </w:pPr>
            <w:r w:rsidRPr="0045385D">
              <w:rPr>
                <w:sz w:val="24"/>
                <w:szCs w:val="24"/>
              </w:rPr>
              <w:t>Срок поставки</w:t>
            </w:r>
          </w:p>
        </w:tc>
        <w:tc>
          <w:tcPr>
            <w:tcW w:w="1418" w:type="dxa"/>
            <w:vAlign w:val="center"/>
          </w:tcPr>
          <w:p w:rsidR="00E5780E" w:rsidRPr="0045385D" w:rsidRDefault="00E5780E" w:rsidP="00CE3FA1">
            <w:pPr>
              <w:jc w:val="center"/>
              <w:rPr>
                <w:sz w:val="24"/>
                <w:szCs w:val="24"/>
              </w:rPr>
            </w:pPr>
            <w:r w:rsidRPr="0045385D">
              <w:rPr>
                <w:sz w:val="24"/>
                <w:szCs w:val="24"/>
              </w:rPr>
              <w:t>кол-во дней</w:t>
            </w:r>
          </w:p>
        </w:tc>
        <w:tc>
          <w:tcPr>
            <w:tcW w:w="3260" w:type="dxa"/>
            <w:vAlign w:val="center"/>
          </w:tcPr>
          <w:p w:rsidR="00E5780E" w:rsidRPr="00B0190A" w:rsidRDefault="00B0190A" w:rsidP="00CE3FA1">
            <w:pPr>
              <w:jc w:val="center"/>
              <w:rPr>
                <w:sz w:val="24"/>
                <w:szCs w:val="24"/>
              </w:rPr>
            </w:pPr>
            <w:r w:rsidRPr="00B0190A">
              <w:rPr>
                <w:sz w:val="24"/>
                <w:szCs w:val="24"/>
              </w:rPr>
              <w:t xml:space="preserve">срок поставки минимальный/срок поставки </w:t>
            </w:r>
            <w:proofErr w:type="spellStart"/>
            <w:r w:rsidRPr="00B0190A">
              <w:rPr>
                <w:sz w:val="24"/>
                <w:szCs w:val="24"/>
                <w:lang w:val="en-US"/>
              </w:rPr>
              <w:t>i</w:t>
            </w:r>
            <w:proofErr w:type="spellEnd"/>
            <w:r w:rsidRPr="00B0190A">
              <w:rPr>
                <w:sz w:val="24"/>
                <w:szCs w:val="24"/>
              </w:rPr>
              <w:t xml:space="preserve">-го предложения </w:t>
            </w:r>
            <w:proofErr w:type="spellStart"/>
            <w:r w:rsidRPr="00B0190A">
              <w:rPr>
                <w:sz w:val="24"/>
                <w:szCs w:val="24"/>
              </w:rPr>
              <w:t>х</w:t>
            </w:r>
            <w:proofErr w:type="spellEnd"/>
            <w:r w:rsidRPr="00B0190A">
              <w:rPr>
                <w:sz w:val="24"/>
                <w:szCs w:val="24"/>
              </w:rPr>
              <w:t xml:space="preserve"> 1.</w:t>
            </w:r>
          </w:p>
        </w:tc>
        <w:tc>
          <w:tcPr>
            <w:tcW w:w="1383" w:type="dxa"/>
            <w:vAlign w:val="center"/>
          </w:tcPr>
          <w:p w:rsidR="00E5780E" w:rsidRPr="0045385D" w:rsidRDefault="00E5780E" w:rsidP="00CE3FA1">
            <w:pPr>
              <w:jc w:val="center"/>
              <w:rPr>
                <w:sz w:val="24"/>
                <w:szCs w:val="24"/>
              </w:rPr>
            </w:pPr>
            <w:r w:rsidRPr="0045385D">
              <w:rPr>
                <w:sz w:val="24"/>
                <w:szCs w:val="24"/>
              </w:rPr>
              <w:t>1</w:t>
            </w:r>
          </w:p>
        </w:tc>
      </w:tr>
    </w:tbl>
    <w:p w:rsidR="00E5780E" w:rsidRDefault="00E5780E" w:rsidP="00E5780E">
      <w:pPr>
        <w:tabs>
          <w:tab w:val="left" w:pos="142"/>
          <w:tab w:val="left" w:pos="709"/>
        </w:tabs>
        <w:jc w:val="both"/>
        <w:rPr>
          <w:bCs/>
          <w:sz w:val="24"/>
          <w:szCs w:val="24"/>
        </w:rPr>
      </w:pPr>
    </w:p>
    <w:p w:rsidR="00330635" w:rsidRPr="0084700D" w:rsidRDefault="00330635" w:rsidP="00330635">
      <w:pPr>
        <w:pStyle w:val="ConsPlusNonformat"/>
        <w:widowControl/>
        <w:autoSpaceDE/>
        <w:autoSpaceDN/>
        <w:adjustRightInd/>
        <w:spacing w:line="260" w:lineRule="exact"/>
        <w:ind w:firstLine="709"/>
        <w:jc w:val="both"/>
        <w:rPr>
          <w:rFonts w:ascii="Times New Roman" w:hAnsi="Times New Roman"/>
          <w:sz w:val="24"/>
          <w:szCs w:val="24"/>
        </w:rPr>
      </w:pPr>
      <w:r w:rsidRPr="0084700D">
        <w:rPr>
          <w:rFonts w:ascii="Times New Roman" w:hAnsi="Times New Roman"/>
          <w:bCs/>
        </w:rPr>
        <w:t>2.7.</w:t>
      </w:r>
      <w:r w:rsidRPr="0084700D">
        <w:rPr>
          <w:rFonts w:ascii="Times New Roman" w:hAnsi="Times New Roman"/>
          <w:sz w:val="24"/>
          <w:szCs w:val="24"/>
        </w:rPr>
        <w:t xml:space="preserve"> При представлении участником:</w:t>
      </w:r>
    </w:p>
    <w:p w:rsidR="00330635" w:rsidRPr="0084700D" w:rsidRDefault="00330635" w:rsidP="00330635">
      <w:pPr>
        <w:pStyle w:val="ConsPlusNonformat"/>
        <w:widowControl/>
        <w:autoSpaceDE/>
        <w:autoSpaceDN/>
        <w:adjustRightInd/>
        <w:spacing w:line="260" w:lineRule="exact"/>
        <w:jc w:val="both"/>
        <w:rPr>
          <w:rFonts w:ascii="Times New Roman" w:hAnsi="Times New Roman"/>
          <w:sz w:val="24"/>
          <w:szCs w:val="24"/>
        </w:rPr>
      </w:pPr>
      <w:proofErr w:type="gramStart"/>
      <w:r w:rsidRPr="005E39DE">
        <w:rPr>
          <w:rFonts w:ascii="Times New Roman" w:hAnsi="Times New Roman"/>
          <w:sz w:val="24"/>
          <w:szCs w:val="24"/>
        </w:rPr>
        <w:t xml:space="preserve">- резидентом Республики Беларусь предложения с ценой эквивалентной какой-либо валюте, цена данного предложения пересчитывается в белорусские рубли по курсу Национального банка Республики Беларусь на дату оценки предложений, </w:t>
      </w:r>
      <w:r>
        <w:rPr>
          <w:rFonts w:ascii="Times New Roman" w:hAnsi="Times New Roman"/>
          <w:sz w:val="24"/>
          <w:szCs w:val="24"/>
        </w:rPr>
        <w:t>а так же</w:t>
      </w:r>
      <w:r w:rsidRPr="0084700D">
        <w:rPr>
          <w:rFonts w:ascii="Times New Roman" w:hAnsi="Times New Roman"/>
          <w:sz w:val="24"/>
          <w:szCs w:val="24"/>
        </w:rPr>
        <w:t xml:space="preserve"> предложения по базису </w:t>
      </w:r>
      <w:r w:rsidRPr="0084700D">
        <w:rPr>
          <w:rFonts w:ascii="Times New Roman" w:hAnsi="Times New Roman"/>
          <w:sz w:val="24"/>
          <w:szCs w:val="24"/>
          <w:lang w:val="zh-CN"/>
        </w:rPr>
        <w:t>поставки</w:t>
      </w:r>
      <w:r w:rsidRPr="0084700D">
        <w:rPr>
          <w:rFonts w:ascii="Times New Roman" w:hAnsi="Times New Roman"/>
          <w:sz w:val="24"/>
          <w:szCs w:val="24"/>
        </w:rPr>
        <w:t xml:space="preserve"> на условиях, отличных от DD</w:t>
      </w:r>
      <w:r w:rsidRPr="0084700D">
        <w:rPr>
          <w:rFonts w:ascii="Times New Roman" w:hAnsi="Times New Roman"/>
          <w:sz w:val="24"/>
          <w:szCs w:val="24"/>
          <w:lang w:val="en-US"/>
        </w:rPr>
        <w:t>P</w:t>
      </w:r>
      <w:r w:rsidRPr="0084700D">
        <w:rPr>
          <w:rFonts w:ascii="Times New Roman" w:hAnsi="Times New Roman"/>
          <w:sz w:val="24"/>
          <w:szCs w:val="24"/>
        </w:rPr>
        <w:t>, цена данного предложения пересчитывается и для сопоставимости оценки предложений таких участников к цене участника прибавляются все необходимые расходы по доставке товара на</w:t>
      </w:r>
      <w:proofErr w:type="gramEnd"/>
      <w:r w:rsidRPr="0084700D">
        <w:rPr>
          <w:rFonts w:ascii="Times New Roman" w:hAnsi="Times New Roman"/>
          <w:sz w:val="24"/>
          <w:szCs w:val="24"/>
        </w:rPr>
        <w:t xml:space="preserve"> склад Покупателя, которые понес бы заказчик для </w:t>
      </w:r>
      <w:proofErr w:type="gramStart"/>
      <w:r w:rsidRPr="0084700D">
        <w:rPr>
          <w:rFonts w:ascii="Times New Roman" w:hAnsi="Times New Roman"/>
          <w:sz w:val="24"/>
          <w:szCs w:val="24"/>
        </w:rPr>
        <w:t>приобретения</w:t>
      </w:r>
      <w:proofErr w:type="gramEnd"/>
      <w:r w:rsidRPr="0084700D">
        <w:rPr>
          <w:rFonts w:ascii="Times New Roman" w:hAnsi="Times New Roman"/>
          <w:sz w:val="24"/>
          <w:szCs w:val="24"/>
        </w:rPr>
        <w:t xml:space="preserve"> предлагаемого участником товара на условиях </w:t>
      </w:r>
      <w:r w:rsidRPr="0084700D">
        <w:rPr>
          <w:rFonts w:ascii="Times New Roman" w:hAnsi="Times New Roman"/>
          <w:sz w:val="24"/>
          <w:szCs w:val="24"/>
          <w:lang w:val="en-US"/>
        </w:rPr>
        <w:t>DDP</w:t>
      </w:r>
      <w:r w:rsidRPr="0084700D">
        <w:rPr>
          <w:rFonts w:ascii="Times New Roman" w:hAnsi="Times New Roman"/>
          <w:sz w:val="24"/>
          <w:szCs w:val="24"/>
        </w:rPr>
        <w:t xml:space="preserve"> склад Покупателя г. Могилев.</w:t>
      </w:r>
    </w:p>
    <w:p w:rsidR="00330635" w:rsidRPr="0084700D" w:rsidRDefault="00330635" w:rsidP="00330635">
      <w:pPr>
        <w:spacing w:line="260" w:lineRule="exact"/>
        <w:jc w:val="both"/>
        <w:rPr>
          <w:sz w:val="24"/>
          <w:szCs w:val="24"/>
        </w:rPr>
      </w:pPr>
      <w:r w:rsidRPr="0084700D">
        <w:rPr>
          <w:sz w:val="24"/>
          <w:szCs w:val="24"/>
        </w:rPr>
        <w:t>-</w:t>
      </w:r>
      <w:r>
        <w:rPr>
          <w:sz w:val="24"/>
          <w:szCs w:val="24"/>
        </w:rPr>
        <w:t xml:space="preserve"> </w:t>
      </w:r>
      <w:r w:rsidRPr="0084700D">
        <w:rPr>
          <w:sz w:val="24"/>
          <w:szCs w:val="24"/>
        </w:rPr>
        <w:t xml:space="preserve">нерезидентом Республики Беларусь предложения в иностранной валюте, цена данного предложения пересчитывается в белорусские рубли по курсу Национального банка Республики Беларусь на дату оценки предложений и для сопоставимости оценки предложений таких участников к цене участника прибавляются все необходимые расходы (таможенные расходы, расходы по доставке товара на склад Покупателя, НДС), которые понес бы заказчик для </w:t>
      </w:r>
      <w:proofErr w:type="gramStart"/>
      <w:r w:rsidRPr="0084700D">
        <w:rPr>
          <w:sz w:val="24"/>
          <w:szCs w:val="24"/>
        </w:rPr>
        <w:t>приобретения</w:t>
      </w:r>
      <w:proofErr w:type="gramEnd"/>
      <w:r w:rsidRPr="0084700D">
        <w:rPr>
          <w:sz w:val="24"/>
          <w:szCs w:val="24"/>
        </w:rPr>
        <w:t xml:space="preserve"> предлагаемого участником товара на условиях </w:t>
      </w:r>
      <w:r w:rsidRPr="0084700D">
        <w:rPr>
          <w:sz w:val="24"/>
          <w:szCs w:val="24"/>
          <w:lang w:val="en-US"/>
        </w:rPr>
        <w:t>DDP</w:t>
      </w:r>
      <w:r>
        <w:rPr>
          <w:sz w:val="24"/>
          <w:szCs w:val="24"/>
        </w:rPr>
        <w:t xml:space="preserve"> склад Покупателя г</w:t>
      </w:r>
      <w:proofErr w:type="gramStart"/>
      <w:r>
        <w:rPr>
          <w:sz w:val="24"/>
          <w:szCs w:val="24"/>
        </w:rPr>
        <w:t>.</w:t>
      </w:r>
      <w:r w:rsidRPr="0084700D">
        <w:rPr>
          <w:sz w:val="24"/>
          <w:szCs w:val="24"/>
        </w:rPr>
        <w:t>М</w:t>
      </w:r>
      <w:proofErr w:type="gramEnd"/>
      <w:r w:rsidRPr="0084700D">
        <w:rPr>
          <w:sz w:val="24"/>
          <w:szCs w:val="24"/>
        </w:rPr>
        <w:t>огилев.</w:t>
      </w:r>
    </w:p>
    <w:p w:rsidR="00330635" w:rsidRPr="0084700D" w:rsidRDefault="00330635" w:rsidP="00330635">
      <w:pPr>
        <w:tabs>
          <w:tab w:val="left" w:pos="142"/>
          <w:tab w:val="left" w:pos="709"/>
        </w:tabs>
        <w:spacing w:line="260" w:lineRule="exact"/>
        <w:ind w:firstLine="709"/>
        <w:jc w:val="both"/>
        <w:rPr>
          <w:rFonts w:cs="Arial"/>
          <w:bCs/>
          <w:color w:val="000000"/>
          <w:sz w:val="24"/>
          <w:szCs w:val="24"/>
        </w:rPr>
      </w:pPr>
      <w:r w:rsidRPr="0084700D">
        <w:rPr>
          <w:rFonts w:cs="Arial"/>
          <w:bCs/>
          <w:color w:val="000000"/>
          <w:sz w:val="24"/>
          <w:szCs w:val="24"/>
        </w:rPr>
        <w:t>Критерии будут рассматриваться комиссией в совокупности.</w:t>
      </w:r>
    </w:p>
    <w:p w:rsidR="00330635" w:rsidRPr="0084700D" w:rsidRDefault="00330635" w:rsidP="00330635">
      <w:pPr>
        <w:tabs>
          <w:tab w:val="left" w:pos="142"/>
          <w:tab w:val="left" w:pos="709"/>
        </w:tabs>
        <w:spacing w:line="260" w:lineRule="exact"/>
        <w:ind w:firstLine="709"/>
        <w:jc w:val="both"/>
        <w:rPr>
          <w:rFonts w:cs="Arial"/>
          <w:bCs/>
          <w:color w:val="000000"/>
          <w:sz w:val="24"/>
          <w:szCs w:val="24"/>
        </w:rPr>
      </w:pPr>
      <w:r w:rsidRPr="0084700D">
        <w:rPr>
          <w:rFonts w:cs="Arial"/>
          <w:bCs/>
          <w:color w:val="000000"/>
          <w:sz w:val="24"/>
          <w:szCs w:val="24"/>
        </w:rPr>
        <w:t>В результате оценки ценовых предложений каждому из них присваивается порядковый номер (место) по степени их выгодности</w:t>
      </w:r>
      <w:proofErr w:type="gramStart"/>
      <w:r w:rsidRPr="0084700D">
        <w:rPr>
          <w:rFonts w:cs="Arial"/>
          <w:bCs/>
          <w:color w:val="000000"/>
          <w:sz w:val="24"/>
          <w:szCs w:val="24"/>
        </w:rPr>
        <w:t>.</w:t>
      </w:r>
      <w:proofErr w:type="gramEnd"/>
      <w:r w:rsidRPr="0084700D">
        <w:rPr>
          <w:rFonts w:cs="Arial"/>
          <w:bCs/>
          <w:color w:val="000000"/>
          <w:sz w:val="24"/>
          <w:szCs w:val="24"/>
        </w:rPr>
        <w:t xml:space="preserve"> </w:t>
      </w:r>
      <w:proofErr w:type="gramStart"/>
      <w:r w:rsidRPr="0084700D">
        <w:rPr>
          <w:rFonts w:cs="Arial"/>
          <w:bCs/>
          <w:color w:val="000000"/>
          <w:sz w:val="24"/>
          <w:szCs w:val="24"/>
        </w:rPr>
        <w:t>п</w:t>
      </w:r>
      <w:proofErr w:type="gramEnd"/>
      <w:r w:rsidRPr="0084700D">
        <w:rPr>
          <w:rFonts w:cs="Arial"/>
          <w:bCs/>
          <w:color w:val="000000"/>
          <w:sz w:val="24"/>
          <w:szCs w:val="24"/>
        </w:rPr>
        <w:t>ервое место получает наиболее выгодное ценовое предложение, а участник, представивший его выбирается победителем.</w:t>
      </w:r>
    </w:p>
    <w:p w:rsidR="00330635" w:rsidRPr="0084700D" w:rsidRDefault="00330635" w:rsidP="00330635">
      <w:pPr>
        <w:tabs>
          <w:tab w:val="left" w:pos="142"/>
          <w:tab w:val="left" w:pos="709"/>
        </w:tabs>
        <w:spacing w:line="260" w:lineRule="exact"/>
        <w:ind w:firstLine="709"/>
        <w:jc w:val="both"/>
        <w:rPr>
          <w:rFonts w:cs="Arial"/>
          <w:bCs/>
          <w:color w:val="000000"/>
          <w:sz w:val="24"/>
          <w:szCs w:val="24"/>
        </w:rPr>
      </w:pPr>
      <w:r w:rsidRPr="0084700D">
        <w:rPr>
          <w:rFonts w:cs="Arial"/>
          <w:bCs/>
          <w:color w:val="000000"/>
          <w:sz w:val="24"/>
          <w:szCs w:val="24"/>
        </w:rPr>
        <w:t>В случае</w:t>
      </w:r>
      <w:proofErr w:type="gramStart"/>
      <w:r w:rsidRPr="0084700D">
        <w:rPr>
          <w:rFonts w:cs="Arial"/>
          <w:bCs/>
          <w:color w:val="000000"/>
          <w:sz w:val="24"/>
          <w:szCs w:val="24"/>
        </w:rPr>
        <w:t>,</w:t>
      </w:r>
      <w:proofErr w:type="gramEnd"/>
      <w:r w:rsidRPr="0084700D">
        <w:rPr>
          <w:rFonts w:cs="Arial"/>
          <w:bCs/>
          <w:color w:val="000000"/>
          <w:sz w:val="24"/>
          <w:szCs w:val="24"/>
        </w:rPr>
        <w:t xml:space="preserve"> если двум и более предложениям присвоен порядковый номер 1 (первое место), при возможном разделении предмета закупки его количество (объем), может быть, по усмотрению комиссии, распределен между участниками, предложениям которых присвоен порядковый номер 1. При отсутствии возможности разделить предмет закупки победителем выбирается тот участник, ценовое предложение которого поступило ранее других предложений, которым также присвоен порядковый номер 1 (первое место).</w:t>
      </w:r>
    </w:p>
    <w:p w:rsidR="00330635" w:rsidRDefault="00330635" w:rsidP="00330635">
      <w:pPr>
        <w:tabs>
          <w:tab w:val="left" w:pos="142"/>
          <w:tab w:val="left" w:pos="709"/>
        </w:tabs>
        <w:spacing w:line="260" w:lineRule="exact"/>
        <w:ind w:firstLine="709"/>
        <w:jc w:val="both"/>
        <w:rPr>
          <w:rFonts w:cs="Arial"/>
          <w:bCs/>
          <w:color w:val="000000"/>
          <w:sz w:val="24"/>
          <w:szCs w:val="24"/>
        </w:rPr>
      </w:pPr>
      <w:r w:rsidRPr="0084700D">
        <w:rPr>
          <w:rFonts w:cs="Arial"/>
          <w:bCs/>
          <w:color w:val="000000"/>
          <w:sz w:val="24"/>
          <w:szCs w:val="24"/>
        </w:rPr>
        <w:t>В случае</w:t>
      </w:r>
      <w:proofErr w:type="gramStart"/>
      <w:r w:rsidRPr="0084700D">
        <w:rPr>
          <w:rFonts w:cs="Arial"/>
          <w:bCs/>
          <w:color w:val="000000"/>
          <w:sz w:val="24"/>
          <w:szCs w:val="24"/>
        </w:rPr>
        <w:t>,</w:t>
      </w:r>
      <w:proofErr w:type="gramEnd"/>
      <w:r w:rsidRPr="0084700D">
        <w:rPr>
          <w:rFonts w:cs="Arial"/>
          <w:bCs/>
          <w:color w:val="000000"/>
          <w:sz w:val="24"/>
          <w:szCs w:val="24"/>
        </w:rPr>
        <w:t xml:space="preserve"> если участник-победитель уклонился от заключения договора, участником-победителем может быть признан участник, предложению которого присвоен порядковый номер 2 (второе место).</w:t>
      </w:r>
    </w:p>
    <w:p w:rsidR="00330635" w:rsidRPr="00B7532F" w:rsidRDefault="00330635" w:rsidP="00330635">
      <w:pPr>
        <w:tabs>
          <w:tab w:val="left" w:pos="142"/>
          <w:tab w:val="left" w:pos="709"/>
        </w:tabs>
        <w:spacing w:line="260" w:lineRule="exact"/>
        <w:ind w:firstLine="709"/>
        <w:jc w:val="both"/>
        <w:rPr>
          <w:rFonts w:cs="Arial"/>
          <w:bCs/>
          <w:sz w:val="24"/>
          <w:szCs w:val="24"/>
        </w:rPr>
      </w:pPr>
      <w:r w:rsidRPr="00B7532F">
        <w:rPr>
          <w:rFonts w:cs="Arial"/>
          <w:bCs/>
          <w:sz w:val="24"/>
          <w:szCs w:val="24"/>
        </w:rPr>
        <w:lastRenderedPageBreak/>
        <w:t>Комиссия вправе признать победителем единственного участника конкурентной процедуры закупки, в том числе в отношении част</w:t>
      </w:r>
      <w:proofErr w:type="gramStart"/>
      <w:r w:rsidRPr="00B7532F">
        <w:rPr>
          <w:rFonts w:cs="Arial"/>
          <w:bCs/>
          <w:sz w:val="24"/>
          <w:szCs w:val="24"/>
        </w:rPr>
        <w:t>и(</w:t>
      </w:r>
      <w:proofErr w:type="gramEnd"/>
      <w:r w:rsidRPr="00B7532F">
        <w:rPr>
          <w:rFonts w:cs="Arial"/>
          <w:bCs/>
          <w:sz w:val="24"/>
          <w:szCs w:val="24"/>
        </w:rPr>
        <w:t>лота) предмета процедуры закупки, если его предложение соответствует требованиям документации о закупке. При этом в случае, если единственный участник конкурентной процедуры закупки, в том числе в отношении част</w:t>
      </w:r>
      <w:proofErr w:type="gramStart"/>
      <w:r w:rsidRPr="00B7532F">
        <w:rPr>
          <w:rFonts w:cs="Arial"/>
          <w:bCs/>
          <w:sz w:val="24"/>
          <w:szCs w:val="24"/>
        </w:rPr>
        <w:t>и(</w:t>
      </w:r>
      <w:proofErr w:type="gramEnd"/>
      <w:r w:rsidRPr="00B7532F">
        <w:rPr>
          <w:rFonts w:cs="Arial"/>
          <w:bCs/>
          <w:sz w:val="24"/>
          <w:szCs w:val="24"/>
        </w:rPr>
        <w:t>лота) предмета процедуры закупки, не является производителем или его сбытовой организацией (официальным торговым представителем), он может быть признан победителем при экономической нецелесообразности или невозможности закупки у производителей или их сбытовых организаций (официальных торговых представителей). Обоснование такой нецелесообразности или невозможности отражается в протоколе комиссии.</w:t>
      </w:r>
    </w:p>
    <w:p w:rsidR="00330635" w:rsidRPr="0084700D" w:rsidRDefault="00330635" w:rsidP="00330635">
      <w:pPr>
        <w:autoSpaceDE w:val="0"/>
        <w:autoSpaceDN w:val="0"/>
        <w:adjustRightInd w:val="0"/>
        <w:spacing w:line="260" w:lineRule="exact"/>
        <w:ind w:firstLine="708"/>
        <w:jc w:val="both"/>
        <w:rPr>
          <w:sz w:val="24"/>
          <w:szCs w:val="24"/>
        </w:rPr>
      </w:pPr>
      <w:r w:rsidRPr="0084700D">
        <w:rPr>
          <w:sz w:val="24"/>
          <w:szCs w:val="24"/>
        </w:rPr>
        <w:t>3. Требования к форме и содержанию ценового предложения участника и сроку его действия:</w:t>
      </w:r>
    </w:p>
    <w:p w:rsidR="00330635" w:rsidRPr="0084700D" w:rsidRDefault="00330635" w:rsidP="00330635">
      <w:pPr>
        <w:autoSpaceDE w:val="0"/>
        <w:autoSpaceDN w:val="0"/>
        <w:adjustRightInd w:val="0"/>
        <w:spacing w:line="260" w:lineRule="exact"/>
        <w:ind w:firstLine="708"/>
        <w:jc w:val="both"/>
        <w:rPr>
          <w:sz w:val="24"/>
          <w:szCs w:val="24"/>
        </w:rPr>
      </w:pPr>
      <w:r w:rsidRPr="0084700D">
        <w:rPr>
          <w:sz w:val="24"/>
          <w:szCs w:val="24"/>
        </w:rPr>
        <w:t>3.1. Ценовое предложение должно быть направлено в ОАО «Лента» заказным письмом, доставлено курьером либо по электронной почте с учетом условий и требований документации на закупку и приглашения для участия в процедуре запроса с обязательным приложением документов, указанных в документации на закупку.</w:t>
      </w:r>
    </w:p>
    <w:p w:rsidR="00330635" w:rsidRPr="0084700D" w:rsidRDefault="00330635" w:rsidP="00330635">
      <w:pPr>
        <w:autoSpaceDE w:val="0"/>
        <w:autoSpaceDN w:val="0"/>
        <w:adjustRightInd w:val="0"/>
        <w:spacing w:line="260" w:lineRule="exact"/>
        <w:ind w:firstLine="708"/>
        <w:jc w:val="both"/>
        <w:rPr>
          <w:sz w:val="24"/>
          <w:szCs w:val="24"/>
        </w:rPr>
      </w:pPr>
      <w:r w:rsidRPr="0084700D">
        <w:rPr>
          <w:sz w:val="24"/>
          <w:szCs w:val="24"/>
        </w:rPr>
        <w:t xml:space="preserve">При направлении предложения посредством электронной почты документы должны быть сканированы и переведены в формат </w:t>
      </w:r>
      <w:proofErr w:type="spellStart"/>
      <w:r w:rsidRPr="0084700D">
        <w:rPr>
          <w:sz w:val="24"/>
          <w:szCs w:val="24"/>
          <w:lang w:val="en-US"/>
        </w:rPr>
        <w:t>pdf</w:t>
      </w:r>
      <w:proofErr w:type="spellEnd"/>
      <w:r w:rsidRPr="0084700D">
        <w:rPr>
          <w:sz w:val="24"/>
          <w:szCs w:val="24"/>
        </w:rPr>
        <w:t xml:space="preserve"> или </w:t>
      </w:r>
      <w:r w:rsidRPr="0084700D">
        <w:rPr>
          <w:sz w:val="24"/>
          <w:szCs w:val="24"/>
          <w:lang w:val="en-US"/>
        </w:rPr>
        <w:t>jpeg</w:t>
      </w:r>
      <w:r w:rsidRPr="0084700D">
        <w:rPr>
          <w:sz w:val="24"/>
          <w:szCs w:val="24"/>
        </w:rPr>
        <w:t>.</w:t>
      </w:r>
    </w:p>
    <w:p w:rsidR="00330635" w:rsidRPr="0084700D" w:rsidRDefault="00330635" w:rsidP="00330635">
      <w:pPr>
        <w:autoSpaceDE w:val="0"/>
        <w:autoSpaceDN w:val="0"/>
        <w:adjustRightInd w:val="0"/>
        <w:spacing w:line="260" w:lineRule="exact"/>
        <w:ind w:firstLine="708"/>
        <w:jc w:val="both"/>
        <w:rPr>
          <w:sz w:val="24"/>
          <w:szCs w:val="24"/>
        </w:rPr>
      </w:pPr>
      <w:r w:rsidRPr="0084700D">
        <w:rPr>
          <w:sz w:val="24"/>
          <w:szCs w:val="24"/>
        </w:rPr>
        <w:t xml:space="preserve">При направлении ценового предложения почтой либо курьером, оно должно быть запечатано в конверт с указанием на нем следующей информации: </w:t>
      </w:r>
    </w:p>
    <w:p w:rsidR="00330635" w:rsidRPr="0084700D" w:rsidRDefault="00330635" w:rsidP="00330635">
      <w:pPr>
        <w:autoSpaceDE w:val="0"/>
        <w:autoSpaceDN w:val="0"/>
        <w:adjustRightInd w:val="0"/>
        <w:spacing w:line="260" w:lineRule="exact"/>
        <w:ind w:firstLine="709"/>
        <w:jc w:val="both"/>
        <w:rPr>
          <w:sz w:val="24"/>
          <w:szCs w:val="24"/>
        </w:rPr>
      </w:pPr>
      <w:r w:rsidRPr="0084700D">
        <w:rPr>
          <w:sz w:val="24"/>
          <w:szCs w:val="24"/>
        </w:rPr>
        <w:t>Кому: ОАО «Лента»,</w:t>
      </w:r>
      <w:r w:rsidRPr="006475FD">
        <w:rPr>
          <w:sz w:val="24"/>
          <w:szCs w:val="24"/>
        </w:rPr>
        <w:t xml:space="preserve"> </w:t>
      </w:r>
      <w:r w:rsidRPr="0084700D">
        <w:rPr>
          <w:sz w:val="24"/>
          <w:szCs w:val="24"/>
        </w:rPr>
        <w:t>212003, г</w:t>
      </w:r>
      <w:proofErr w:type="gramStart"/>
      <w:r w:rsidRPr="0084700D">
        <w:rPr>
          <w:sz w:val="24"/>
          <w:szCs w:val="24"/>
        </w:rPr>
        <w:t>.М</w:t>
      </w:r>
      <w:proofErr w:type="gramEnd"/>
      <w:r w:rsidRPr="0084700D">
        <w:rPr>
          <w:sz w:val="24"/>
          <w:szCs w:val="24"/>
        </w:rPr>
        <w:t>огилев</w:t>
      </w:r>
      <w:r>
        <w:rPr>
          <w:sz w:val="24"/>
          <w:szCs w:val="24"/>
        </w:rPr>
        <w:t>,</w:t>
      </w:r>
      <w:r w:rsidRPr="0084700D">
        <w:rPr>
          <w:sz w:val="24"/>
          <w:szCs w:val="24"/>
        </w:rPr>
        <w:t xml:space="preserve"> ул.Челюскинцев, 65.</w:t>
      </w:r>
    </w:p>
    <w:p w:rsidR="00330635" w:rsidRDefault="00330635" w:rsidP="00330635">
      <w:pPr>
        <w:autoSpaceDE w:val="0"/>
        <w:autoSpaceDN w:val="0"/>
        <w:adjustRightInd w:val="0"/>
        <w:spacing w:line="260" w:lineRule="exact"/>
        <w:ind w:firstLine="709"/>
        <w:jc w:val="both"/>
        <w:rPr>
          <w:sz w:val="24"/>
          <w:szCs w:val="24"/>
        </w:rPr>
      </w:pPr>
      <w:r w:rsidRPr="0084700D">
        <w:rPr>
          <w:sz w:val="24"/>
          <w:szCs w:val="24"/>
        </w:rPr>
        <w:t xml:space="preserve">Запрос ценовых предложений </w:t>
      </w:r>
      <w:r>
        <w:rPr>
          <w:sz w:val="24"/>
          <w:szCs w:val="24"/>
        </w:rPr>
        <w:t>н</w:t>
      </w:r>
      <w:r w:rsidRPr="0015452D">
        <w:rPr>
          <w:sz w:val="24"/>
          <w:szCs w:val="24"/>
        </w:rPr>
        <w:t xml:space="preserve">а закупку </w:t>
      </w:r>
      <w:r w:rsidRPr="006D7902">
        <w:rPr>
          <w:b/>
          <w:sz w:val="24"/>
          <w:szCs w:val="24"/>
          <w:u w:val="single"/>
        </w:rPr>
        <w:t>«</w:t>
      </w:r>
      <w:r w:rsidR="006D7902" w:rsidRPr="006D7902">
        <w:rPr>
          <w:rFonts w:eastAsia="Calibri"/>
          <w:b/>
          <w:sz w:val="24"/>
          <w:szCs w:val="24"/>
          <w:u w:val="single"/>
          <w:lang w:eastAsia="en-US"/>
        </w:rPr>
        <w:t>Пленки полимерной многослойной</w:t>
      </w:r>
      <w:r w:rsidRPr="006D7902">
        <w:rPr>
          <w:b/>
          <w:sz w:val="24"/>
          <w:szCs w:val="24"/>
          <w:u w:val="single"/>
        </w:rPr>
        <w:t>»</w:t>
      </w:r>
      <w:r w:rsidRPr="0084700D">
        <w:rPr>
          <w:sz w:val="24"/>
          <w:szCs w:val="24"/>
        </w:rPr>
        <w:t xml:space="preserve">. </w:t>
      </w:r>
    </w:p>
    <w:p w:rsidR="00330635" w:rsidRPr="00F955D0" w:rsidRDefault="00330635" w:rsidP="00330635">
      <w:pPr>
        <w:autoSpaceDE w:val="0"/>
        <w:autoSpaceDN w:val="0"/>
        <w:adjustRightInd w:val="0"/>
        <w:spacing w:line="260" w:lineRule="exact"/>
        <w:ind w:firstLine="709"/>
        <w:jc w:val="both"/>
        <w:rPr>
          <w:sz w:val="24"/>
          <w:szCs w:val="24"/>
        </w:rPr>
      </w:pPr>
      <w:r w:rsidRPr="0084700D">
        <w:rPr>
          <w:sz w:val="24"/>
          <w:szCs w:val="24"/>
        </w:rPr>
        <w:t xml:space="preserve">С пометкой: Не вскрывать </w:t>
      </w:r>
      <w:r w:rsidRPr="0031571B">
        <w:rPr>
          <w:b/>
          <w:sz w:val="24"/>
          <w:szCs w:val="24"/>
        </w:rPr>
        <w:t xml:space="preserve">до 12.00 </w:t>
      </w:r>
      <w:r w:rsidR="005E6CB9" w:rsidRPr="0031571B">
        <w:rPr>
          <w:b/>
          <w:sz w:val="24"/>
          <w:szCs w:val="24"/>
        </w:rPr>
        <w:t>«</w:t>
      </w:r>
      <w:r w:rsidR="005E6CB9">
        <w:rPr>
          <w:b/>
          <w:sz w:val="24"/>
          <w:szCs w:val="24"/>
        </w:rPr>
        <w:t>18</w:t>
      </w:r>
      <w:r w:rsidR="005E6CB9" w:rsidRPr="0031571B">
        <w:rPr>
          <w:b/>
          <w:sz w:val="24"/>
          <w:szCs w:val="24"/>
        </w:rPr>
        <w:t xml:space="preserve">» </w:t>
      </w:r>
      <w:r w:rsidR="005E6CB9">
        <w:rPr>
          <w:b/>
          <w:sz w:val="24"/>
          <w:szCs w:val="24"/>
        </w:rPr>
        <w:t>февраля</w:t>
      </w:r>
      <w:r w:rsidR="00C03761" w:rsidRPr="0031571B">
        <w:rPr>
          <w:b/>
          <w:sz w:val="24"/>
          <w:szCs w:val="24"/>
        </w:rPr>
        <w:t xml:space="preserve"> 202</w:t>
      </w:r>
      <w:r w:rsidR="00C03761">
        <w:rPr>
          <w:b/>
          <w:sz w:val="24"/>
          <w:szCs w:val="24"/>
        </w:rPr>
        <w:t>6</w:t>
      </w:r>
      <w:r w:rsidR="00C03761" w:rsidRPr="0031571B">
        <w:rPr>
          <w:b/>
          <w:sz w:val="24"/>
          <w:szCs w:val="24"/>
        </w:rPr>
        <w:t>г</w:t>
      </w:r>
      <w:r w:rsidRPr="0031571B">
        <w:rPr>
          <w:sz w:val="24"/>
          <w:szCs w:val="24"/>
        </w:rPr>
        <w:t>.</w:t>
      </w:r>
    </w:p>
    <w:p w:rsidR="00330635" w:rsidRPr="0084700D" w:rsidRDefault="00330635" w:rsidP="00330635">
      <w:pPr>
        <w:autoSpaceDE w:val="0"/>
        <w:autoSpaceDN w:val="0"/>
        <w:adjustRightInd w:val="0"/>
        <w:spacing w:line="260" w:lineRule="exact"/>
        <w:ind w:firstLine="709"/>
        <w:jc w:val="both"/>
        <w:rPr>
          <w:sz w:val="24"/>
          <w:szCs w:val="24"/>
        </w:rPr>
      </w:pPr>
      <w:r w:rsidRPr="0084700D">
        <w:rPr>
          <w:sz w:val="24"/>
          <w:szCs w:val="24"/>
        </w:rPr>
        <w:t xml:space="preserve">Наименование и обратный адрес организации отправителя. </w:t>
      </w:r>
    </w:p>
    <w:p w:rsidR="00330635" w:rsidRPr="0084700D" w:rsidRDefault="00330635" w:rsidP="00330635">
      <w:pPr>
        <w:autoSpaceDE w:val="0"/>
        <w:autoSpaceDN w:val="0"/>
        <w:adjustRightInd w:val="0"/>
        <w:spacing w:line="260" w:lineRule="exact"/>
        <w:ind w:firstLine="709"/>
        <w:jc w:val="both"/>
        <w:rPr>
          <w:sz w:val="24"/>
          <w:szCs w:val="24"/>
        </w:rPr>
      </w:pPr>
      <w:r w:rsidRPr="0084700D">
        <w:rPr>
          <w:sz w:val="24"/>
          <w:szCs w:val="24"/>
        </w:rPr>
        <w:t>Ценовое предложение в форме электронного документа представляется в одном экземпляре на электронную почту:</w:t>
      </w:r>
      <w:hyperlink r:id="rId7" w:history="1">
        <w:r w:rsidRPr="00785B31">
          <w:rPr>
            <w:rStyle w:val="a5"/>
            <w:sz w:val="24"/>
            <w:szCs w:val="24"/>
            <w:lang w:val="en-US"/>
          </w:rPr>
          <w:t>tender</w:t>
        </w:r>
        <w:r w:rsidRPr="00785B31">
          <w:rPr>
            <w:rStyle w:val="a5"/>
            <w:sz w:val="24"/>
            <w:szCs w:val="24"/>
          </w:rPr>
          <w:t>.</w:t>
        </w:r>
        <w:r w:rsidRPr="00785B31">
          <w:rPr>
            <w:rStyle w:val="a5"/>
            <w:sz w:val="24"/>
            <w:szCs w:val="24"/>
            <w:lang w:val="en-US"/>
          </w:rPr>
          <w:t>lentabel</w:t>
        </w:r>
        <w:r w:rsidRPr="00785B31">
          <w:rPr>
            <w:rStyle w:val="a5"/>
            <w:sz w:val="24"/>
            <w:szCs w:val="24"/>
          </w:rPr>
          <w:t>@</w:t>
        </w:r>
        <w:r w:rsidRPr="00785B31">
          <w:rPr>
            <w:rStyle w:val="a5"/>
            <w:sz w:val="24"/>
            <w:szCs w:val="24"/>
            <w:lang w:val="en-US"/>
          </w:rPr>
          <w:t>gmail</w:t>
        </w:r>
        <w:r w:rsidRPr="00785B31">
          <w:rPr>
            <w:rStyle w:val="a5"/>
            <w:sz w:val="24"/>
            <w:szCs w:val="24"/>
          </w:rPr>
          <w:t>.</w:t>
        </w:r>
        <w:r w:rsidRPr="00785B31">
          <w:rPr>
            <w:rStyle w:val="a5"/>
            <w:sz w:val="24"/>
            <w:szCs w:val="24"/>
            <w:lang w:val="en-US"/>
          </w:rPr>
          <w:t>com</w:t>
        </w:r>
      </w:hyperlink>
    </w:p>
    <w:p w:rsidR="00330635" w:rsidRPr="0084700D" w:rsidRDefault="00330635" w:rsidP="00330635">
      <w:pPr>
        <w:autoSpaceDE w:val="0"/>
        <w:autoSpaceDN w:val="0"/>
        <w:adjustRightInd w:val="0"/>
        <w:spacing w:line="260" w:lineRule="exact"/>
        <w:ind w:firstLine="709"/>
        <w:jc w:val="both"/>
        <w:rPr>
          <w:sz w:val="24"/>
          <w:szCs w:val="24"/>
        </w:rPr>
      </w:pPr>
      <w:r w:rsidRPr="0084700D">
        <w:rPr>
          <w:sz w:val="24"/>
          <w:szCs w:val="24"/>
        </w:rPr>
        <w:t xml:space="preserve">3.2. Срок действия ценового предложения не менее </w:t>
      </w:r>
      <w:r>
        <w:rPr>
          <w:b/>
          <w:sz w:val="24"/>
          <w:szCs w:val="24"/>
        </w:rPr>
        <w:t>6</w:t>
      </w:r>
      <w:r w:rsidRPr="00E63662">
        <w:rPr>
          <w:b/>
          <w:sz w:val="24"/>
          <w:szCs w:val="24"/>
        </w:rPr>
        <w:t>0</w:t>
      </w:r>
      <w:r w:rsidRPr="0084700D">
        <w:rPr>
          <w:sz w:val="24"/>
          <w:szCs w:val="24"/>
        </w:rPr>
        <w:t xml:space="preserve">-ти дней </w:t>
      </w:r>
      <w:proofErr w:type="gramStart"/>
      <w:r w:rsidRPr="0084700D">
        <w:rPr>
          <w:sz w:val="24"/>
          <w:szCs w:val="24"/>
        </w:rPr>
        <w:t>с даты окончания</w:t>
      </w:r>
      <w:proofErr w:type="gramEnd"/>
      <w:r w:rsidRPr="0084700D">
        <w:rPr>
          <w:sz w:val="24"/>
          <w:szCs w:val="24"/>
        </w:rPr>
        <w:t xml:space="preserve"> срока его представления ОАО «Лента».</w:t>
      </w:r>
    </w:p>
    <w:p w:rsidR="00330635" w:rsidRPr="0084700D" w:rsidRDefault="00330635" w:rsidP="00330635">
      <w:pPr>
        <w:autoSpaceDE w:val="0"/>
        <w:autoSpaceDN w:val="0"/>
        <w:adjustRightInd w:val="0"/>
        <w:spacing w:line="260" w:lineRule="exact"/>
        <w:ind w:firstLine="709"/>
        <w:jc w:val="both"/>
        <w:rPr>
          <w:sz w:val="24"/>
          <w:szCs w:val="24"/>
        </w:rPr>
      </w:pPr>
      <w:r w:rsidRPr="0084700D">
        <w:rPr>
          <w:sz w:val="24"/>
          <w:szCs w:val="24"/>
        </w:rPr>
        <w:t xml:space="preserve">4. Предложение направляется в ОАО «Лента» </w:t>
      </w:r>
      <w:r w:rsidRPr="0031571B">
        <w:rPr>
          <w:b/>
          <w:sz w:val="24"/>
          <w:szCs w:val="24"/>
        </w:rPr>
        <w:t xml:space="preserve">до 12.00 </w:t>
      </w:r>
      <w:r w:rsidR="005E6CB9" w:rsidRPr="0031571B">
        <w:rPr>
          <w:b/>
          <w:sz w:val="24"/>
          <w:szCs w:val="24"/>
        </w:rPr>
        <w:t>«</w:t>
      </w:r>
      <w:r w:rsidR="005E6CB9">
        <w:rPr>
          <w:b/>
          <w:sz w:val="24"/>
          <w:szCs w:val="24"/>
        </w:rPr>
        <w:t>18</w:t>
      </w:r>
      <w:r w:rsidR="005E6CB9" w:rsidRPr="0031571B">
        <w:rPr>
          <w:b/>
          <w:sz w:val="24"/>
          <w:szCs w:val="24"/>
        </w:rPr>
        <w:t xml:space="preserve">» </w:t>
      </w:r>
      <w:r w:rsidR="005E6CB9">
        <w:rPr>
          <w:b/>
          <w:sz w:val="24"/>
          <w:szCs w:val="24"/>
        </w:rPr>
        <w:t>февраля</w:t>
      </w:r>
      <w:r w:rsidR="00C03761" w:rsidRPr="0031571B">
        <w:rPr>
          <w:b/>
          <w:sz w:val="24"/>
          <w:szCs w:val="24"/>
        </w:rPr>
        <w:t xml:space="preserve"> 202</w:t>
      </w:r>
      <w:r w:rsidR="00C03761">
        <w:rPr>
          <w:b/>
          <w:sz w:val="24"/>
          <w:szCs w:val="24"/>
        </w:rPr>
        <w:t>6</w:t>
      </w:r>
      <w:r w:rsidR="00C03761" w:rsidRPr="0031571B">
        <w:rPr>
          <w:b/>
          <w:sz w:val="24"/>
          <w:szCs w:val="24"/>
        </w:rPr>
        <w:t>г</w:t>
      </w:r>
      <w:r w:rsidRPr="0031571B">
        <w:rPr>
          <w:sz w:val="24"/>
          <w:szCs w:val="24"/>
        </w:rPr>
        <w:t>.</w:t>
      </w:r>
      <w:r>
        <w:rPr>
          <w:sz w:val="24"/>
          <w:szCs w:val="24"/>
        </w:rPr>
        <w:t xml:space="preserve"> по адресу: </w:t>
      </w:r>
      <w:r w:rsidRPr="0084700D">
        <w:rPr>
          <w:sz w:val="24"/>
          <w:szCs w:val="24"/>
        </w:rPr>
        <w:t>Р</w:t>
      </w:r>
      <w:r>
        <w:rPr>
          <w:sz w:val="24"/>
          <w:szCs w:val="24"/>
        </w:rPr>
        <w:t xml:space="preserve">еспублика </w:t>
      </w:r>
      <w:r w:rsidRPr="0084700D">
        <w:rPr>
          <w:sz w:val="24"/>
          <w:szCs w:val="24"/>
        </w:rPr>
        <w:t>Б</w:t>
      </w:r>
      <w:r>
        <w:rPr>
          <w:sz w:val="24"/>
          <w:szCs w:val="24"/>
        </w:rPr>
        <w:t>еларусь</w:t>
      </w:r>
      <w:r w:rsidRPr="0084700D">
        <w:rPr>
          <w:sz w:val="24"/>
          <w:szCs w:val="24"/>
        </w:rPr>
        <w:t>, 212003, г</w:t>
      </w:r>
      <w:proofErr w:type="gramStart"/>
      <w:r w:rsidRPr="0084700D">
        <w:rPr>
          <w:sz w:val="24"/>
          <w:szCs w:val="24"/>
        </w:rPr>
        <w:t>.М</w:t>
      </w:r>
      <w:proofErr w:type="gramEnd"/>
      <w:r w:rsidRPr="0084700D">
        <w:rPr>
          <w:sz w:val="24"/>
          <w:szCs w:val="24"/>
        </w:rPr>
        <w:t>огилев, ул.Челюскинцев, 65.</w:t>
      </w:r>
    </w:p>
    <w:p w:rsidR="00330635" w:rsidRPr="005926E3" w:rsidRDefault="00330635" w:rsidP="00330635">
      <w:pPr>
        <w:ind w:firstLine="709"/>
        <w:jc w:val="both"/>
        <w:rPr>
          <w:sz w:val="24"/>
          <w:szCs w:val="24"/>
        </w:rPr>
      </w:pPr>
      <w:r>
        <w:rPr>
          <w:bCs/>
          <w:iCs/>
          <w:sz w:val="24"/>
          <w:szCs w:val="24"/>
        </w:rPr>
        <w:t>Ц</w:t>
      </w:r>
      <w:r w:rsidRPr="0084700D">
        <w:rPr>
          <w:bCs/>
          <w:iCs/>
          <w:sz w:val="24"/>
          <w:szCs w:val="24"/>
        </w:rPr>
        <w:t>енов</w:t>
      </w:r>
      <w:r>
        <w:rPr>
          <w:bCs/>
          <w:iCs/>
          <w:sz w:val="24"/>
          <w:szCs w:val="24"/>
        </w:rPr>
        <w:t>ы</w:t>
      </w:r>
      <w:r w:rsidRPr="0084700D">
        <w:rPr>
          <w:bCs/>
          <w:iCs/>
          <w:sz w:val="24"/>
          <w:szCs w:val="24"/>
        </w:rPr>
        <w:t>е</w:t>
      </w:r>
      <w:r w:rsidRPr="005926E3">
        <w:rPr>
          <w:sz w:val="24"/>
          <w:szCs w:val="24"/>
        </w:rPr>
        <w:t xml:space="preserve"> </w:t>
      </w:r>
      <w:r>
        <w:rPr>
          <w:sz w:val="24"/>
          <w:szCs w:val="24"/>
        </w:rPr>
        <w:t>п</w:t>
      </w:r>
      <w:r w:rsidRPr="005926E3">
        <w:rPr>
          <w:sz w:val="24"/>
          <w:szCs w:val="24"/>
        </w:rPr>
        <w:t xml:space="preserve">редложения, поступившие после истечения срока, установленного как </w:t>
      </w:r>
      <w:proofErr w:type="gramStart"/>
      <w:r w:rsidRPr="005926E3">
        <w:rPr>
          <w:sz w:val="24"/>
          <w:szCs w:val="24"/>
        </w:rPr>
        <w:t>окончательный</w:t>
      </w:r>
      <w:proofErr w:type="gramEnd"/>
      <w:r w:rsidRPr="005926E3">
        <w:rPr>
          <w:sz w:val="24"/>
          <w:szCs w:val="24"/>
        </w:rPr>
        <w:t xml:space="preserve">, не </w:t>
      </w:r>
      <w:r w:rsidRPr="00B6675B">
        <w:rPr>
          <w:sz w:val="24"/>
          <w:szCs w:val="24"/>
        </w:rPr>
        <w:t>допускаются к участию</w:t>
      </w:r>
      <w:r w:rsidRPr="005926E3">
        <w:rPr>
          <w:sz w:val="24"/>
          <w:szCs w:val="24"/>
        </w:rPr>
        <w:t xml:space="preserve"> комиссией по закупкам для рассмотрения, но  по решению комиссии могут быть открыты для изучения конъюнктуры рынка и приобщаются к материалам дела по закупке либо возвращаются.</w:t>
      </w:r>
    </w:p>
    <w:p w:rsidR="00330635" w:rsidRPr="0084700D" w:rsidRDefault="00330635" w:rsidP="00330635">
      <w:pPr>
        <w:autoSpaceDE w:val="0"/>
        <w:autoSpaceDN w:val="0"/>
        <w:adjustRightInd w:val="0"/>
        <w:spacing w:line="260" w:lineRule="exact"/>
        <w:ind w:firstLine="709"/>
        <w:jc w:val="both"/>
        <w:rPr>
          <w:bCs/>
          <w:iCs/>
          <w:sz w:val="24"/>
          <w:szCs w:val="24"/>
        </w:rPr>
      </w:pPr>
      <w:r w:rsidRPr="0084700D">
        <w:rPr>
          <w:bCs/>
          <w:iCs/>
          <w:sz w:val="24"/>
          <w:szCs w:val="24"/>
        </w:rPr>
        <w:t xml:space="preserve">Участник вправе отозвать свое ценовое предложение до </w:t>
      </w:r>
      <w:r w:rsidRPr="00E2543B">
        <w:rPr>
          <w:sz w:val="24"/>
          <w:szCs w:val="24"/>
        </w:rPr>
        <w:t>принятия комиссией Заказчика решения о выборе победителя процедуры закупки либо признания ее несостоявшейся</w:t>
      </w:r>
      <w:r w:rsidRPr="00E2543B">
        <w:rPr>
          <w:bCs/>
          <w:iCs/>
          <w:sz w:val="24"/>
          <w:szCs w:val="24"/>
        </w:rPr>
        <w:t>.</w:t>
      </w:r>
      <w:r w:rsidRPr="0084700D">
        <w:rPr>
          <w:bCs/>
          <w:iCs/>
          <w:sz w:val="24"/>
          <w:szCs w:val="24"/>
        </w:rPr>
        <w:t xml:space="preserve"> </w:t>
      </w:r>
    </w:p>
    <w:p w:rsidR="00330635" w:rsidRPr="0084700D" w:rsidRDefault="00330635" w:rsidP="00330635">
      <w:pPr>
        <w:autoSpaceDE w:val="0"/>
        <w:autoSpaceDN w:val="0"/>
        <w:adjustRightInd w:val="0"/>
        <w:spacing w:line="260" w:lineRule="exact"/>
        <w:ind w:firstLine="709"/>
        <w:jc w:val="both"/>
        <w:rPr>
          <w:bCs/>
          <w:iCs/>
          <w:sz w:val="24"/>
          <w:szCs w:val="24"/>
        </w:rPr>
      </w:pPr>
      <w:r w:rsidRPr="0084700D">
        <w:rPr>
          <w:bCs/>
          <w:iCs/>
          <w:sz w:val="24"/>
          <w:szCs w:val="24"/>
        </w:rPr>
        <w:t>После истечения окончательного срока представления ценового предложения не допускается внесение изменений</w:t>
      </w:r>
      <w:r>
        <w:rPr>
          <w:bCs/>
          <w:iCs/>
          <w:sz w:val="24"/>
          <w:szCs w:val="24"/>
        </w:rPr>
        <w:t xml:space="preserve"> и дополнений</w:t>
      </w:r>
      <w:r w:rsidRPr="0084700D">
        <w:rPr>
          <w:bCs/>
          <w:iCs/>
          <w:sz w:val="24"/>
          <w:szCs w:val="24"/>
        </w:rPr>
        <w:t xml:space="preserve"> по существу ценового предложения</w:t>
      </w:r>
      <w:r>
        <w:rPr>
          <w:bCs/>
          <w:iCs/>
          <w:sz w:val="24"/>
          <w:szCs w:val="24"/>
        </w:rPr>
        <w:t xml:space="preserve">, </w:t>
      </w:r>
      <w:r w:rsidRPr="00D4155F">
        <w:rPr>
          <w:sz w:val="24"/>
          <w:szCs w:val="24"/>
        </w:rPr>
        <w:t>за исключением случаев возможности исправления участником арифметических ошибок и неточностей, а также изменения участником цены предложения по результатам проведения процедуры снижения цен</w:t>
      </w:r>
      <w:r w:rsidRPr="00D4155F">
        <w:rPr>
          <w:bCs/>
          <w:iCs/>
          <w:sz w:val="24"/>
          <w:szCs w:val="24"/>
        </w:rPr>
        <w:t>.</w:t>
      </w:r>
    </w:p>
    <w:p w:rsidR="00330635" w:rsidRPr="0084700D" w:rsidRDefault="00330635" w:rsidP="00330635">
      <w:pPr>
        <w:autoSpaceDE w:val="0"/>
        <w:autoSpaceDN w:val="0"/>
        <w:adjustRightInd w:val="0"/>
        <w:spacing w:line="260" w:lineRule="exact"/>
        <w:ind w:firstLine="709"/>
        <w:jc w:val="both"/>
        <w:rPr>
          <w:sz w:val="24"/>
          <w:szCs w:val="24"/>
        </w:rPr>
      </w:pPr>
      <w:r w:rsidRPr="0084700D">
        <w:rPr>
          <w:bCs/>
          <w:iCs/>
          <w:sz w:val="24"/>
          <w:szCs w:val="24"/>
        </w:rPr>
        <w:t>5. П</w:t>
      </w:r>
      <w:r w:rsidRPr="0084700D">
        <w:rPr>
          <w:sz w:val="24"/>
          <w:szCs w:val="24"/>
        </w:rPr>
        <w:t>орядок рассмотрения комиссией предложений претендентов.</w:t>
      </w:r>
    </w:p>
    <w:p w:rsidR="00330635" w:rsidRPr="0084700D" w:rsidRDefault="00330635" w:rsidP="00330635">
      <w:pPr>
        <w:autoSpaceDE w:val="0"/>
        <w:autoSpaceDN w:val="0"/>
        <w:adjustRightInd w:val="0"/>
        <w:spacing w:line="260" w:lineRule="exact"/>
        <w:ind w:firstLine="709"/>
        <w:jc w:val="both"/>
        <w:rPr>
          <w:sz w:val="24"/>
          <w:szCs w:val="24"/>
        </w:rPr>
      </w:pPr>
      <w:r w:rsidRPr="0084700D">
        <w:rPr>
          <w:sz w:val="24"/>
          <w:szCs w:val="24"/>
        </w:rPr>
        <w:t xml:space="preserve">На заседании комиссии </w:t>
      </w:r>
      <w:r w:rsidRPr="005D13A0">
        <w:rPr>
          <w:sz w:val="24"/>
          <w:szCs w:val="24"/>
        </w:rPr>
        <w:t xml:space="preserve">по </w:t>
      </w:r>
      <w:r w:rsidRPr="00DE6A37">
        <w:rPr>
          <w:sz w:val="24"/>
          <w:szCs w:val="24"/>
        </w:rPr>
        <w:t>закупкам сырья и материалов</w:t>
      </w:r>
      <w:r w:rsidRPr="0084700D">
        <w:rPr>
          <w:sz w:val="24"/>
          <w:szCs w:val="24"/>
        </w:rPr>
        <w:t xml:space="preserve"> простым большинством голосов определяется победитель процедуры запроса ценовых предложений. </w:t>
      </w:r>
    </w:p>
    <w:p w:rsidR="00330635" w:rsidRPr="0084700D" w:rsidRDefault="00330635" w:rsidP="00330635">
      <w:pPr>
        <w:autoSpaceDE w:val="0"/>
        <w:autoSpaceDN w:val="0"/>
        <w:adjustRightInd w:val="0"/>
        <w:spacing w:line="260" w:lineRule="exact"/>
        <w:ind w:firstLine="709"/>
        <w:jc w:val="both"/>
        <w:rPr>
          <w:bCs/>
          <w:sz w:val="24"/>
          <w:szCs w:val="24"/>
        </w:rPr>
      </w:pPr>
      <w:r w:rsidRPr="0084700D">
        <w:rPr>
          <w:bCs/>
          <w:sz w:val="24"/>
          <w:szCs w:val="24"/>
        </w:rPr>
        <w:t>В случае выбора победителем процедуры закупки участника, цена товаров (работ, услуг) которого отличается от минимально предложенной цены в процедуре, такой выбор должен сопровождаться соответствующим обоснованием от службы (подразделения) Заказчика к которой относится член комиссии, предложивший такой выбор.</w:t>
      </w:r>
    </w:p>
    <w:p w:rsidR="00330635" w:rsidRPr="0084700D" w:rsidRDefault="00330635" w:rsidP="00330635">
      <w:pPr>
        <w:shd w:val="clear" w:color="auto" w:fill="FFFFFF"/>
        <w:spacing w:line="260" w:lineRule="exact"/>
        <w:ind w:right="5" w:firstLine="709"/>
        <w:jc w:val="both"/>
        <w:rPr>
          <w:bCs/>
          <w:iCs/>
          <w:sz w:val="24"/>
          <w:szCs w:val="24"/>
        </w:rPr>
      </w:pPr>
      <w:r w:rsidRPr="0084700D">
        <w:rPr>
          <w:bCs/>
          <w:iCs/>
          <w:sz w:val="24"/>
          <w:szCs w:val="24"/>
        </w:rPr>
        <w:t xml:space="preserve">Уведомление о выборе победителя направляется участникам процедуры закупки не позднее дня, следующего за днем принятия такого решения. </w:t>
      </w:r>
    </w:p>
    <w:p w:rsidR="00330635" w:rsidRPr="0084700D" w:rsidRDefault="00330635" w:rsidP="00330635">
      <w:pPr>
        <w:tabs>
          <w:tab w:val="left" w:pos="426"/>
        </w:tabs>
        <w:autoSpaceDE w:val="0"/>
        <w:autoSpaceDN w:val="0"/>
        <w:adjustRightInd w:val="0"/>
        <w:spacing w:line="260" w:lineRule="exact"/>
        <w:ind w:firstLine="709"/>
        <w:jc w:val="both"/>
        <w:rPr>
          <w:bCs/>
          <w:iCs/>
          <w:sz w:val="24"/>
          <w:szCs w:val="24"/>
        </w:rPr>
      </w:pPr>
      <w:r w:rsidRPr="0084700D">
        <w:rPr>
          <w:sz w:val="24"/>
          <w:szCs w:val="24"/>
        </w:rPr>
        <w:t xml:space="preserve">6. </w:t>
      </w:r>
      <w:r w:rsidRPr="0084700D">
        <w:rPr>
          <w:bCs/>
          <w:iCs/>
          <w:sz w:val="24"/>
          <w:szCs w:val="24"/>
        </w:rPr>
        <w:t xml:space="preserve">Ориентировочные сроки заключения договора: </w:t>
      </w:r>
    </w:p>
    <w:p w:rsidR="00330635" w:rsidRPr="0084700D" w:rsidRDefault="00330635" w:rsidP="00330635">
      <w:pPr>
        <w:shd w:val="clear" w:color="auto" w:fill="FFFFFF"/>
        <w:spacing w:line="260" w:lineRule="exact"/>
        <w:ind w:firstLine="709"/>
        <w:jc w:val="both"/>
        <w:rPr>
          <w:bCs/>
          <w:iCs/>
          <w:sz w:val="24"/>
          <w:szCs w:val="24"/>
        </w:rPr>
      </w:pPr>
      <w:r w:rsidRPr="0084700D">
        <w:rPr>
          <w:bCs/>
          <w:iCs/>
          <w:sz w:val="24"/>
          <w:szCs w:val="24"/>
        </w:rPr>
        <w:t xml:space="preserve">Договор на закупку может быть заключен не ранее чем через </w:t>
      </w:r>
      <w:r>
        <w:rPr>
          <w:bCs/>
          <w:iCs/>
          <w:sz w:val="24"/>
          <w:szCs w:val="24"/>
        </w:rPr>
        <w:t>три</w:t>
      </w:r>
      <w:r w:rsidRPr="0084700D">
        <w:rPr>
          <w:bCs/>
          <w:iCs/>
          <w:sz w:val="24"/>
          <w:szCs w:val="24"/>
        </w:rPr>
        <w:t xml:space="preserve"> рабочих дн</w:t>
      </w:r>
      <w:r>
        <w:rPr>
          <w:bCs/>
          <w:iCs/>
          <w:sz w:val="24"/>
          <w:szCs w:val="24"/>
        </w:rPr>
        <w:t>я</w:t>
      </w:r>
      <w:r w:rsidRPr="0084700D">
        <w:rPr>
          <w:bCs/>
          <w:iCs/>
          <w:sz w:val="24"/>
          <w:szCs w:val="24"/>
        </w:rPr>
        <w:t xml:space="preserve"> после выбора победителя, в течение которых может быть урегулирован спор, вызванный решениями и (или) действиями (бездействиями) организации, а также членов комиссии, созданной для проведения закупки.</w:t>
      </w:r>
    </w:p>
    <w:p w:rsidR="00330635" w:rsidRPr="0084700D" w:rsidRDefault="00330635" w:rsidP="00330635">
      <w:pPr>
        <w:autoSpaceDE w:val="0"/>
        <w:autoSpaceDN w:val="0"/>
        <w:adjustRightInd w:val="0"/>
        <w:spacing w:line="260" w:lineRule="exact"/>
        <w:ind w:firstLine="709"/>
        <w:jc w:val="both"/>
        <w:rPr>
          <w:sz w:val="24"/>
          <w:szCs w:val="24"/>
        </w:rPr>
      </w:pPr>
      <w:r w:rsidRPr="0084700D">
        <w:rPr>
          <w:sz w:val="24"/>
          <w:szCs w:val="24"/>
        </w:rPr>
        <w:t xml:space="preserve">7. Проведение данной процедуры закупки возлагается на Комиссию </w:t>
      </w:r>
      <w:r w:rsidRPr="005D13A0">
        <w:rPr>
          <w:sz w:val="24"/>
          <w:szCs w:val="24"/>
        </w:rPr>
        <w:t xml:space="preserve">по </w:t>
      </w:r>
      <w:r w:rsidRPr="00DE6A37">
        <w:rPr>
          <w:sz w:val="24"/>
          <w:szCs w:val="24"/>
        </w:rPr>
        <w:t>закупкам сырья и материалов</w:t>
      </w:r>
      <w:r w:rsidRPr="009F602D">
        <w:rPr>
          <w:sz w:val="24"/>
          <w:szCs w:val="24"/>
        </w:rPr>
        <w:t xml:space="preserve"> ОАО «Лента».</w:t>
      </w:r>
    </w:p>
    <w:p w:rsidR="00330635" w:rsidRPr="0084700D" w:rsidRDefault="00330635" w:rsidP="00330635">
      <w:pPr>
        <w:pStyle w:val="a0-justify"/>
        <w:widowControl w:val="0"/>
        <w:spacing w:line="260" w:lineRule="exact"/>
        <w:ind w:firstLine="709"/>
      </w:pPr>
      <w:r w:rsidRPr="0084700D">
        <w:t xml:space="preserve">Неотъемлемой частью настоящей документации процедуры запроса ценовых предложений являются: </w:t>
      </w:r>
    </w:p>
    <w:p w:rsidR="00330635" w:rsidRPr="00E1397D" w:rsidRDefault="00330635" w:rsidP="00330635">
      <w:pPr>
        <w:pStyle w:val="a0-justify"/>
        <w:widowControl w:val="0"/>
        <w:spacing w:line="280" w:lineRule="exact"/>
      </w:pPr>
      <w:r w:rsidRPr="00E1397D">
        <w:lastRenderedPageBreak/>
        <w:t>- техническое задание (Приложение 1);</w:t>
      </w:r>
    </w:p>
    <w:p w:rsidR="00330635" w:rsidRDefault="00330635" w:rsidP="00330635">
      <w:pPr>
        <w:pStyle w:val="a0-justify"/>
        <w:widowControl w:val="0"/>
        <w:spacing w:line="280" w:lineRule="exact"/>
      </w:pPr>
      <w:r w:rsidRPr="00E1397D">
        <w:t>- проект договора (Приложение 2).</w:t>
      </w:r>
    </w:p>
    <w:p w:rsidR="00330635" w:rsidRDefault="00330635" w:rsidP="00330635">
      <w:pPr>
        <w:pStyle w:val="a0-justify"/>
        <w:widowControl w:val="0"/>
        <w:spacing w:line="280" w:lineRule="exact"/>
      </w:pPr>
      <w:r>
        <w:t>- проект договора для резидентов РФ (Приложение 3);</w:t>
      </w:r>
    </w:p>
    <w:p w:rsidR="005442B8" w:rsidRDefault="00330635" w:rsidP="00330635">
      <w:pPr>
        <w:pStyle w:val="a0-justify"/>
        <w:widowControl w:val="0"/>
        <w:spacing w:line="280" w:lineRule="exact"/>
      </w:pPr>
      <w:r>
        <w:t>- проект контракта для нерезидентов (Приложение 4).</w:t>
      </w:r>
    </w:p>
    <w:p w:rsidR="00CF3B5F" w:rsidRDefault="00CF3B5F" w:rsidP="00CF3B5F">
      <w:pPr>
        <w:pStyle w:val="a0-justify"/>
        <w:widowControl w:val="0"/>
        <w:spacing w:line="280" w:lineRule="exact"/>
      </w:pPr>
    </w:p>
    <w:p w:rsidR="00CF3B5F" w:rsidRDefault="00CF3B5F" w:rsidP="00CF3B5F">
      <w:pPr>
        <w:pStyle w:val="a0-justify"/>
        <w:widowControl w:val="0"/>
        <w:spacing w:line="260" w:lineRule="exact"/>
      </w:pPr>
    </w:p>
    <w:p w:rsidR="007B4D07" w:rsidRPr="00E1397D" w:rsidRDefault="007B4D07" w:rsidP="007B4D07">
      <w:pPr>
        <w:pStyle w:val="a0-justify"/>
        <w:widowControl w:val="0"/>
        <w:spacing w:line="216" w:lineRule="auto"/>
      </w:pPr>
      <w:r>
        <w:t>Ведущий с</w:t>
      </w:r>
      <w:r w:rsidRPr="00E1397D">
        <w:t xml:space="preserve">пециалист </w:t>
      </w:r>
      <w:proofErr w:type="gramStart"/>
      <w:r w:rsidRPr="00E1397D">
        <w:t>по</w:t>
      </w:r>
      <w:proofErr w:type="gramEnd"/>
      <w:r w:rsidRPr="00E1397D">
        <w:t xml:space="preserve"> </w:t>
      </w:r>
    </w:p>
    <w:p w:rsidR="00CF3B5F" w:rsidRDefault="007B4D07" w:rsidP="007B4D07">
      <w:pPr>
        <w:pStyle w:val="a0-justify"/>
        <w:widowControl w:val="0"/>
        <w:spacing w:line="216" w:lineRule="auto"/>
      </w:pPr>
      <w:r w:rsidRPr="00E1397D">
        <w:t>организации закупок</w:t>
      </w:r>
      <w:r w:rsidR="00CF3B5F" w:rsidRPr="00E1397D">
        <w:tab/>
      </w:r>
      <w:r w:rsidR="00CF3B5F" w:rsidRPr="00E1397D">
        <w:tab/>
      </w:r>
      <w:r w:rsidR="00CF3B5F" w:rsidRPr="00E1397D">
        <w:tab/>
      </w:r>
      <w:r w:rsidR="00CF3B5F">
        <w:t>________________</w:t>
      </w:r>
      <w:r w:rsidR="00CF3B5F" w:rsidRPr="00E1397D">
        <w:tab/>
      </w:r>
      <w:r w:rsidR="00CF3B5F" w:rsidRPr="00E1397D">
        <w:tab/>
      </w:r>
      <w:r w:rsidR="008F392F">
        <w:t>Н.В.Щербо</w:t>
      </w:r>
    </w:p>
    <w:p w:rsidR="00CF3B5F" w:rsidRPr="009F602D" w:rsidRDefault="00CF3B5F" w:rsidP="00CF3B5F">
      <w:pPr>
        <w:pStyle w:val="a0-justify"/>
        <w:widowControl w:val="0"/>
        <w:spacing w:line="216" w:lineRule="auto"/>
      </w:pPr>
    </w:p>
    <w:p w:rsidR="00CF3B5F" w:rsidRDefault="00CF3B5F" w:rsidP="00CF3B5F">
      <w:pPr>
        <w:autoSpaceDE w:val="0"/>
        <w:autoSpaceDN w:val="0"/>
        <w:adjustRightInd w:val="0"/>
        <w:jc w:val="both"/>
        <w:rPr>
          <w:sz w:val="24"/>
          <w:szCs w:val="24"/>
        </w:rPr>
      </w:pPr>
      <w:r w:rsidRPr="00141FD7">
        <w:rPr>
          <w:sz w:val="24"/>
          <w:szCs w:val="24"/>
        </w:rPr>
        <w:t>Согласовано:</w:t>
      </w:r>
    </w:p>
    <w:p w:rsidR="00CF3B5F" w:rsidRDefault="00CF3B5F" w:rsidP="00CF3B5F">
      <w:pPr>
        <w:autoSpaceDE w:val="0"/>
        <w:autoSpaceDN w:val="0"/>
        <w:adjustRightInd w:val="0"/>
        <w:jc w:val="both"/>
        <w:rPr>
          <w:sz w:val="24"/>
          <w:szCs w:val="24"/>
        </w:rPr>
      </w:pPr>
      <w:r>
        <w:rPr>
          <w:sz w:val="24"/>
          <w:szCs w:val="24"/>
        </w:rPr>
        <w:t xml:space="preserve">Начальник </w:t>
      </w:r>
      <w:proofErr w:type="spellStart"/>
      <w:r>
        <w:rPr>
          <w:sz w:val="24"/>
          <w:szCs w:val="24"/>
        </w:rPr>
        <w:t>ОЗСиМ</w:t>
      </w:r>
      <w:proofErr w:type="spellEnd"/>
      <w:r>
        <w:rPr>
          <w:sz w:val="24"/>
          <w:szCs w:val="24"/>
        </w:rPr>
        <w:tab/>
      </w:r>
      <w:r>
        <w:rPr>
          <w:sz w:val="24"/>
          <w:szCs w:val="24"/>
        </w:rPr>
        <w:tab/>
      </w:r>
      <w:r>
        <w:rPr>
          <w:sz w:val="24"/>
          <w:szCs w:val="24"/>
        </w:rPr>
        <w:tab/>
      </w:r>
      <w:r>
        <w:rPr>
          <w:sz w:val="24"/>
          <w:szCs w:val="24"/>
        </w:rPr>
        <w:tab/>
        <w:t>________________</w:t>
      </w:r>
      <w:r>
        <w:rPr>
          <w:sz w:val="24"/>
          <w:szCs w:val="24"/>
        </w:rPr>
        <w:tab/>
      </w:r>
      <w:r>
        <w:rPr>
          <w:sz w:val="24"/>
          <w:szCs w:val="24"/>
        </w:rPr>
        <w:tab/>
      </w:r>
      <w:proofErr w:type="spellStart"/>
      <w:r>
        <w:rPr>
          <w:sz w:val="24"/>
          <w:szCs w:val="24"/>
        </w:rPr>
        <w:t>А.С.Тарасенко</w:t>
      </w:r>
      <w:proofErr w:type="spellEnd"/>
    </w:p>
    <w:p w:rsidR="00CF3B5F" w:rsidRDefault="00CF3B5F" w:rsidP="00CF3B5F">
      <w:pPr>
        <w:autoSpaceDE w:val="0"/>
        <w:autoSpaceDN w:val="0"/>
        <w:adjustRightInd w:val="0"/>
        <w:spacing w:line="192" w:lineRule="auto"/>
        <w:rPr>
          <w:sz w:val="24"/>
          <w:szCs w:val="24"/>
        </w:rPr>
      </w:pPr>
    </w:p>
    <w:p w:rsidR="005703E2" w:rsidRDefault="005703E2" w:rsidP="00857660">
      <w:pPr>
        <w:spacing w:line="280" w:lineRule="exact"/>
        <w:rPr>
          <w:sz w:val="24"/>
          <w:szCs w:val="24"/>
        </w:rPr>
      </w:pPr>
    </w:p>
    <w:p w:rsidR="00B0190A" w:rsidRPr="00141FD7" w:rsidRDefault="00B0190A" w:rsidP="00B0190A">
      <w:pPr>
        <w:autoSpaceDE w:val="0"/>
        <w:autoSpaceDN w:val="0"/>
        <w:adjustRightInd w:val="0"/>
        <w:spacing w:line="192" w:lineRule="auto"/>
        <w:rPr>
          <w:sz w:val="24"/>
          <w:szCs w:val="24"/>
        </w:rPr>
      </w:pPr>
      <w:r w:rsidRPr="00141FD7">
        <w:rPr>
          <w:sz w:val="24"/>
          <w:szCs w:val="24"/>
        </w:rPr>
        <w:t xml:space="preserve">Заместитель генерального директора </w:t>
      </w:r>
    </w:p>
    <w:p w:rsidR="00857660" w:rsidRDefault="00B0190A" w:rsidP="00B0190A">
      <w:pPr>
        <w:spacing w:line="280" w:lineRule="exact"/>
        <w:rPr>
          <w:b/>
          <w:sz w:val="28"/>
          <w:szCs w:val="28"/>
        </w:rPr>
      </w:pPr>
      <w:r w:rsidRPr="00141FD7">
        <w:rPr>
          <w:sz w:val="24"/>
          <w:szCs w:val="24"/>
        </w:rPr>
        <w:t xml:space="preserve">по </w:t>
      </w:r>
      <w:r>
        <w:rPr>
          <w:sz w:val="24"/>
          <w:szCs w:val="24"/>
        </w:rPr>
        <w:t>закупкам</w:t>
      </w:r>
      <w:r>
        <w:rPr>
          <w:sz w:val="24"/>
          <w:szCs w:val="24"/>
        </w:rPr>
        <w:tab/>
      </w:r>
      <w:r>
        <w:rPr>
          <w:sz w:val="24"/>
          <w:szCs w:val="24"/>
        </w:rPr>
        <w:tab/>
      </w:r>
      <w:r>
        <w:rPr>
          <w:sz w:val="24"/>
          <w:szCs w:val="24"/>
        </w:rPr>
        <w:tab/>
      </w:r>
      <w:r>
        <w:rPr>
          <w:sz w:val="24"/>
          <w:szCs w:val="24"/>
        </w:rPr>
        <w:tab/>
      </w:r>
      <w:r>
        <w:rPr>
          <w:sz w:val="24"/>
          <w:szCs w:val="24"/>
        </w:rPr>
        <w:tab/>
        <w:t>________________</w:t>
      </w:r>
      <w:r>
        <w:rPr>
          <w:sz w:val="24"/>
          <w:szCs w:val="24"/>
        </w:rPr>
        <w:tab/>
      </w:r>
      <w:r>
        <w:rPr>
          <w:sz w:val="24"/>
          <w:szCs w:val="24"/>
        </w:rPr>
        <w:tab/>
        <w:t>Е</w:t>
      </w:r>
      <w:r w:rsidRPr="00141FD7">
        <w:rPr>
          <w:sz w:val="24"/>
          <w:szCs w:val="24"/>
        </w:rPr>
        <w:t>.</w:t>
      </w:r>
      <w:r>
        <w:rPr>
          <w:sz w:val="24"/>
          <w:szCs w:val="24"/>
        </w:rPr>
        <w:t>М</w:t>
      </w:r>
      <w:r w:rsidRPr="00141FD7">
        <w:rPr>
          <w:sz w:val="24"/>
          <w:szCs w:val="24"/>
        </w:rPr>
        <w:t>.</w:t>
      </w:r>
      <w:r>
        <w:rPr>
          <w:sz w:val="24"/>
          <w:szCs w:val="24"/>
        </w:rPr>
        <w:t>Ермоленко</w:t>
      </w:r>
    </w:p>
    <w:p w:rsidR="005703E2" w:rsidRDefault="005703E2" w:rsidP="008D44A2">
      <w:pPr>
        <w:spacing w:line="280" w:lineRule="exact"/>
        <w:ind w:left="7080" w:firstLine="8"/>
        <w:jc w:val="right"/>
        <w:rPr>
          <w:b/>
          <w:sz w:val="28"/>
          <w:szCs w:val="28"/>
        </w:rPr>
      </w:pPr>
    </w:p>
    <w:p w:rsidR="005703E2" w:rsidRDefault="005703E2" w:rsidP="008D44A2">
      <w:pPr>
        <w:spacing w:line="280" w:lineRule="exact"/>
        <w:ind w:left="7080" w:firstLine="8"/>
        <w:jc w:val="right"/>
        <w:rPr>
          <w:b/>
          <w:sz w:val="28"/>
          <w:szCs w:val="28"/>
        </w:rPr>
      </w:pPr>
    </w:p>
    <w:p w:rsidR="005703E2" w:rsidRDefault="005703E2" w:rsidP="008D44A2">
      <w:pPr>
        <w:spacing w:line="280" w:lineRule="exact"/>
        <w:ind w:left="7080" w:firstLine="8"/>
        <w:jc w:val="right"/>
        <w:rPr>
          <w:b/>
          <w:sz w:val="28"/>
          <w:szCs w:val="28"/>
        </w:rPr>
      </w:pPr>
    </w:p>
    <w:p w:rsidR="005703E2" w:rsidRDefault="005703E2" w:rsidP="008D44A2">
      <w:pPr>
        <w:spacing w:line="280" w:lineRule="exact"/>
        <w:ind w:left="7080" w:firstLine="8"/>
        <w:jc w:val="right"/>
        <w:rPr>
          <w:b/>
          <w:sz w:val="28"/>
          <w:szCs w:val="28"/>
        </w:rPr>
      </w:pPr>
    </w:p>
    <w:p w:rsidR="005703E2" w:rsidRDefault="005703E2" w:rsidP="008D44A2">
      <w:pPr>
        <w:spacing w:line="280" w:lineRule="exact"/>
        <w:ind w:left="7080" w:firstLine="8"/>
        <w:jc w:val="right"/>
        <w:rPr>
          <w:b/>
          <w:sz w:val="28"/>
          <w:szCs w:val="28"/>
        </w:rPr>
      </w:pPr>
    </w:p>
    <w:p w:rsidR="005703E2" w:rsidRDefault="005703E2" w:rsidP="008D44A2">
      <w:pPr>
        <w:spacing w:line="280" w:lineRule="exact"/>
        <w:ind w:left="7080" w:firstLine="8"/>
        <w:jc w:val="right"/>
        <w:rPr>
          <w:b/>
          <w:sz w:val="28"/>
          <w:szCs w:val="28"/>
        </w:rPr>
      </w:pPr>
    </w:p>
    <w:p w:rsidR="005703E2" w:rsidRDefault="005703E2" w:rsidP="008D44A2">
      <w:pPr>
        <w:spacing w:line="280" w:lineRule="exact"/>
        <w:ind w:left="7080" w:firstLine="8"/>
        <w:jc w:val="right"/>
        <w:rPr>
          <w:b/>
          <w:sz w:val="28"/>
          <w:szCs w:val="28"/>
        </w:rPr>
      </w:pPr>
    </w:p>
    <w:p w:rsidR="005703E2" w:rsidRDefault="005703E2" w:rsidP="008D44A2">
      <w:pPr>
        <w:spacing w:line="280" w:lineRule="exact"/>
        <w:ind w:left="7080" w:firstLine="8"/>
        <w:jc w:val="right"/>
        <w:rPr>
          <w:b/>
          <w:sz w:val="28"/>
          <w:szCs w:val="28"/>
        </w:rPr>
      </w:pPr>
    </w:p>
    <w:p w:rsidR="005703E2" w:rsidRDefault="005703E2" w:rsidP="008D44A2">
      <w:pPr>
        <w:spacing w:line="280" w:lineRule="exact"/>
        <w:ind w:left="7080" w:firstLine="8"/>
        <w:jc w:val="right"/>
        <w:rPr>
          <w:b/>
          <w:sz w:val="28"/>
          <w:szCs w:val="28"/>
        </w:rPr>
      </w:pPr>
    </w:p>
    <w:p w:rsidR="005703E2" w:rsidRDefault="005703E2" w:rsidP="008D44A2">
      <w:pPr>
        <w:spacing w:line="280" w:lineRule="exact"/>
        <w:ind w:left="7080" w:firstLine="8"/>
        <w:jc w:val="right"/>
        <w:rPr>
          <w:b/>
          <w:sz w:val="28"/>
          <w:szCs w:val="28"/>
        </w:rPr>
      </w:pPr>
    </w:p>
    <w:p w:rsidR="005703E2" w:rsidRDefault="005703E2" w:rsidP="008D44A2">
      <w:pPr>
        <w:spacing w:line="280" w:lineRule="exact"/>
        <w:ind w:left="7080" w:firstLine="8"/>
        <w:jc w:val="right"/>
        <w:rPr>
          <w:b/>
          <w:sz w:val="28"/>
          <w:szCs w:val="28"/>
        </w:rPr>
      </w:pPr>
    </w:p>
    <w:p w:rsidR="005703E2" w:rsidRDefault="005703E2" w:rsidP="008D44A2">
      <w:pPr>
        <w:spacing w:line="280" w:lineRule="exact"/>
        <w:ind w:left="7080" w:firstLine="8"/>
        <w:jc w:val="right"/>
        <w:rPr>
          <w:b/>
          <w:sz w:val="28"/>
          <w:szCs w:val="28"/>
        </w:rPr>
      </w:pPr>
    </w:p>
    <w:p w:rsidR="005703E2" w:rsidRDefault="005703E2" w:rsidP="008D44A2">
      <w:pPr>
        <w:spacing w:line="280" w:lineRule="exact"/>
        <w:ind w:left="7080" w:firstLine="8"/>
        <w:jc w:val="right"/>
        <w:rPr>
          <w:b/>
          <w:sz w:val="28"/>
          <w:szCs w:val="28"/>
        </w:rPr>
      </w:pPr>
    </w:p>
    <w:p w:rsidR="00A44411" w:rsidRDefault="00A44411"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615A7D" w:rsidRDefault="00615A7D" w:rsidP="008D44A2">
      <w:pPr>
        <w:spacing w:line="280" w:lineRule="exact"/>
        <w:ind w:left="7080" w:firstLine="8"/>
        <w:jc w:val="right"/>
        <w:rPr>
          <w:b/>
          <w:sz w:val="28"/>
          <w:szCs w:val="28"/>
        </w:rPr>
      </w:pPr>
    </w:p>
    <w:p w:rsidR="005703E2" w:rsidRDefault="005703E2" w:rsidP="008D44A2">
      <w:pPr>
        <w:spacing w:line="280" w:lineRule="exact"/>
        <w:ind w:left="7080" w:firstLine="8"/>
        <w:jc w:val="right"/>
        <w:rPr>
          <w:b/>
          <w:sz w:val="28"/>
          <w:szCs w:val="28"/>
        </w:rPr>
      </w:pPr>
    </w:p>
    <w:p w:rsidR="008D44A2" w:rsidRDefault="008D44A2" w:rsidP="008D44A2">
      <w:pPr>
        <w:jc w:val="center"/>
      </w:pPr>
    </w:p>
    <w:sectPr w:rsidR="008D44A2" w:rsidSect="00F7141A">
      <w:pgSz w:w="11906" w:h="16838"/>
      <w:pgMar w:top="567" w:right="567" w:bottom="992" w:left="1559" w:header="720" w:footer="0" w:gutter="0"/>
      <w:cols w:space="708"/>
      <w:docGrid w:linePitch="4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F1768"/>
    <w:multiLevelType w:val="hybridMultilevel"/>
    <w:tmpl w:val="2F1CA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30"/>
  <w:drawingGridVerticalSpacing w:val="204"/>
  <w:displayHorizontalDrawingGridEvery w:val="2"/>
  <w:displayVerticalDrawingGridEvery w:val="2"/>
  <w:characterSpacingControl w:val="doNotCompress"/>
  <w:compat/>
  <w:rsids>
    <w:rsidRoot w:val="00F7141A"/>
    <w:rsid w:val="0000047E"/>
    <w:rsid w:val="000009F3"/>
    <w:rsid w:val="000013D3"/>
    <w:rsid w:val="00002AB7"/>
    <w:rsid w:val="00002F2A"/>
    <w:rsid w:val="00003726"/>
    <w:rsid w:val="000042EE"/>
    <w:rsid w:val="00007267"/>
    <w:rsid w:val="00007311"/>
    <w:rsid w:val="000100CC"/>
    <w:rsid w:val="0001017A"/>
    <w:rsid w:val="00010A7A"/>
    <w:rsid w:val="00011E89"/>
    <w:rsid w:val="0001260C"/>
    <w:rsid w:val="00012F7A"/>
    <w:rsid w:val="000130EB"/>
    <w:rsid w:val="00013F4D"/>
    <w:rsid w:val="0001425F"/>
    <w:rsid w:val="00015A0B"/>
    <w:rsid w:val="00016BA8"/>
    <w:rsid w:val="0001749A"/>
    <w:rsid w:val="00020E69"/>
    <w:rsid w:val="00024AAF"/>
    <w:rsid w:val="00024DEC"/>
    <w:rsid w:val="000256B3"/>
    <w:rsid w:val="00025AA6"/>
    <w:rsid w:val="00025B47"/>
    <w:rsid w:val="0002605B"/>
    <w:rsid w:val="00026350"/>
    <w:rsid w:val="0002659A"/>
    <w:rsid w:val="00026DF4"/>
    <w:rsid w:val="00027EC9"/>
    <w:rsid w:val="0003152D"/>
    <w:rsid w:val="000330E1"/>
    <w:rsid w:val="0003360B"/>
    <w:rsid w:val="00033A1D"/>
    <w:rsid w:val="00033D31"/>
    <w:rsid w:val="000358C5"/>
    <w:rsid w:val="000364AB"/>
    <w:rsid w:val="000375AC"/>
    <w:rsid w:val="00040994"/>
    <w:rsid w:val="00041285"/>
    <w:rsid w:val="00041476"/>
    <w:rsid w:val="00041D4A"/>
    <w:rsid w:val="00041F72"/>
    <w:rsid w:val="00043042"/>
    <w:rsid w:val="000430AE"/>
    <w:rsid w:val="0004400D"/>
    <w:rsid w:val="00044CBD"/>
    <w:rsid w:val="00045E98"/>
    <w:rsid w:val="00045FAF"/>
    <w:rsid w:val="00046614"/>
    <w:rsid w:val="00046F04"/>
    <w:rsid w:val="000476A6"/>
    <w:rsid w:val="00050A3F"/>
    <w:rsid w:val="00051381"/>
    <w:rsid w:val="0005192C"/>
    <w:rsid w:val="00052C0D"/>
    <w:rsid w:val="00052F3B"/>
    <w:rsid w:val="000542E7"/>
    <w:rsid w:val="00054B85"/>
    <w:rsid w:val="00054F16"/>
    <w:rsid w:val="000550F4"/>
    <w:rsid w:val="000554C8"/>
    <w:rsid w:val="00056701"/>
    <w:rsid w:val="000567F4"/>
    <w:rsid w:val="00060E51"/>
    <w:rsid w:val="0006107C"/>
    <w:rsid w:val="00061AF4"/>
    <w:rsid w:val="00062F1A"/>
    <w:rsid w:val="000633C4"/>
    <w:rsid w:val="0006385E"/>
    <w:rsid w:val="00063A3A"/>
    <w:rsid w:val="00063ACA"/>
    <w:rsid w:val="00065712"/>
    <w:rsid w:val="00065795"/>
    <w:rsid w:val="00065F26"/>
    <w:rsid w:val="00066439"/>
    <w:rsid w:val="00067171"/>
    <w:rsid w:val="0006792E"/>
    <w:rsid w:val="00067CFF"/>
    <w:rsid w:val="000710BD"/>
    <w:rsid w:val="000715A9"/>
    <w:rsid w:val="000718E1"/>
    <w:rsid w:val="00071DB9"/>
    <w:rsid w:val="00072638"/>
    <w:rsid w:val="00073D5E"/>
    <w:rsid w:val="000742D9"/>
    <w:rsid w:val="00074404"/>
    <w:rsid w:val="000745F9"/>
    <w:rsid w:val="00074EFD"/>
    <w:rsid w:val="00074FE0"/>
    <w:rsid w:val="000751F2"/>
    <w:rsid w:val="0007587C"/>
    <w:rsid w:val="00076B07"/>
    <w:rsid w:val="00077E7B"/>
    <w:rsid w:val="000807E2"/>
    <w:rsid w:val="00080AAD"/>
    <w:rsid w:val="00080ACD"/>
    <w:rsid w:val="00080D2F"/>
    <w:rsid w:val="00082768"/>
    <w:rsid w:val="00082945"/>
    <w:rsid w:val="00083048"/>
    <w:rsid w:val="000839ED"/>
    <w:rsid w:val="0008546A"/>
    <w:rsid w:val="00085A3C"/>
    <w:rsid w:val="00086A82"/>
    <w:rsid w:val="00086BDB"/>
    <w:rsid w:val="00087149"/>
    <w:rsid w:val="00087253"/>
    <w:rsid w:val="000877DA"/>
    <w:rsid w:val="00087A6E"/>
    <w:rsid w:val="00087CE1"/>
    <w:rsid w:val="00087CEF"/>
    <w:rsid w:val="0009046F"/>
    <w:rsid w:val="0009064B"/>
    <w:rsid w:val="0009119D"/>
    <w:rsid w:val="0009181E"/>
    <w:rsid w:val="00091BC7"/>
    <w:rsid w:val="00092D14"/>
    <w:rsid w:val="000932AD"/>
    <w:rsid w:val="00093F67"/>
    <w:rsid w:val="000940C1"/>
    <w:rsid w:val="0009480F"/>
    <w:rsid w:val="00095F06"/>
    <w:rsid w:val="00096884"/>
    <w:rsid w:val="00097D0B"/>
    <w:rsid w:val="000A2297"/>
    <w:rsid w:val="000A27D1"/>
    <w:rsid w:val="000A2B9A"/>
    <w:rsid w:val="000A3278"/>
    <w:rsid w:val="000A43C5"/>
    <w:rsid w:val="000A4E63"/>
    <w:rsid w:val="000A55DA"/>
    <w:rsid w:val="000A7B20"/>
    <w:rsid w:val="000B0A49"/>
    <w:rsid w:val="000B32CC"/>
    <w:rsid w:val="000B34BF"/>
    <w:rsid w:val="000B38E0"/>
    <w:rsid w:val="000B3D22"/>
    <w:rsid w:val="000B4182"/>
    <w:rsid w:val="000B4216"/>
    <w:rsid w:val="000B5499"/>
    <w:rsid w:val="000B5B13"/>
    <w:rsid w:val="000B5F33"/>
    <w:rsid w:val="000B6143"/>
    <w:rsid w:val="000B7552"/>
    <w:rsid w:val="000C04F1"/>
    <w:rsid w:val="000C138D"/>
    <w:rsid w:val="000C1429"/>
    <w:rsid w:val="000C1D9F"/>
    <w:rsid w:val="000C2374"/>
    <w:rsid w:val="000C3519"/>
    <w:rsid w:val="000C3D8D"/>
    <w:rsid w:val="000C544A"/>
    <w:rsid w:val="000C5451"/>
    <w:rsid w:val="000C5A6C"/>
    <w:rsid w:val="000C61EC"/>
    <w:rsid w:val="000C6FA9"/>
    <w:rsid w:val="000C7201"/>
    <w:rsid w:val="000C7334"/>
    <w:rsid w:val="000C7EC4"/>
    <w:rsid w:val="000D018D"/>
    <w:rsid w:val="000D019A"/>
    <w:rsid w:val="000D0E91"/>
    <w:rsid w:val="000D49C5"/>
    <w:rsid w:val="000D5806"/>
    <w:rsid w:val="000D65F0"/>
    <w:rsid w:val="000D6712"/>
    <w:rsid w:val="000E1101"/>
    <w:rsid w:val="000E16A5"/>
    <w:rsid w:val="000E1A32"/>
    <w:rsid w:val="000E2156"/>
    <w:rsid w:val="000E21DE"/>
    <w:rsid w:val="000E26BF"/>
    <w:rsid w:val="000E2DB0"/>
    <w:rsid w:val="000E3B6C"/>
    <w:rsid w:val="000E419F"/>
    <w:rsid w:val="000E55D6"/>
    <w:rsid w:val="000E5A77"/>
    <w:rsid w:val="000E5F80"/>
    <w:rsid w:val="000E6338"/>
    <w:rsid w:val="000E757E"/>
    <w:rsid w:val="000F06CF"/>
    <w:rsid w:val="000F17C5"/>
    <w:rsid w:val="000F2529"/>
    <w:rsid w:val="000F2BA6"/>
    <w:rsid w:val="000F2D3E"/>
    <w:rsid w:val="000F2D7B"/>
    <w:rsid w:val="000F44C0"/>
    <w:rsid w:val="000F465E"/>
    <w:rsid w:val="000F4E80"/>
    <w:rsid w:val="000F54DA"/>
    <w:rsid w:val="000F616E"/>
    <w:rsid w:val="000F65F0"/>
    <w:rsid w:val="000F6BDB"/>
    <w:rsid w:val="000F6D4B"/>
    <w:rsid w:val="000F7442"/>
    <w:rsid w:val="000F7BE0"/>
    <w:rsid w:val="000F7E99"/>
    <w:rsid w:val="0010014D"/>
    <w:rsid w:val="001006CF"/>
    <w:rsid w:val="00100E56"/>
    <w:rsid w:val="00100EE1"/>
    <w:rsid w:val="00101979"/>
    <w:rsid w:val="00101DC1"/>
    <w:rsid w:val="00103019"/>
    <w:rsid w:val="001041DC"/>
    <w:rsid w:val="00106122"/>
    <w:rsid w:val="001075A1"/>
    <w:rsid w:val="00107D96"/>
    <w:rsid w:val="0011056D"/>
    <w:rsid w:val="00110B2B"/>
    <w:rsid w:val="00110DAC"/>
    <w:rsid w:val="001123CC"/>
    <w:rsid w:val="00112C58"/>
    <w:rsid w:val="00113D16"/>
    <w:rsid w:val="001146F1"/>
    <w:rsid w:val="00114846"/>
    <w:rsid w:val="00114C76"/>
    <w:rsid w:val="0011513F"/>
    <w:rsid w:val="00115816"/>
    <w:rsid w:val="0011616F"/>
    <w:rsid w:val="001165CB"/>
    <w:rsid w:val="00116FFC"/>
    <w:rsid w:val="00117F1B"/>
    <w:rsid w:val="00117FC9"/>
    <w:rsid w:val="00120D3B"/>
    <w:rsid w:val="001214BD"/>
    <w:rsid w:val="00121B4E"/>
    <w:rsid w:val="00121E95"/>
    <w:rsid w:val="001232CD"/>
    <w:rsid w:val="00123E14"/>
    <w:rsid w:val="001240F6"/>
    <w:rsid w:val="00125815"/>
    <w:rsid w:val="00125DF4"/>
    <w:rsid w:val="00126172"/>
    <w:rsid w:val="001262DC"/>
    <w:rsid w:val="00126B7A"/>
    <w:rsid w:val="0012723B"/>
    <w:rsid w:val="00127BC0"/>
    <w:rsid w:val="00130180"/>
    <w:rsid w:val="0013020B"/>
    <w:rsid w:val="00131266"/>
    <w:rsid w:val="001324A8"/>
    <w:rsid w:val="0013292B"/>
    <w:rsid w:val="0013294B"/>
    <w:rsid w:val="00133494"/>
    <w:rsid w:val="001335FE"/>
    <w:rsid w:val="00134243"/>
    <w:rsid w:val="00134ADA"/>
    <w:rsid w:val="0013501B"/>
    <w:rsid w:val="00135476"/>
    <w:rsid w:val="001358F0"/>
    <w:rsid w:val="00135A6F"/>
    <w:rsid w:val="00136343"/>
    <w:rsid w:val="00136B0D"/>
    <w:rsid w:val="0013709C"/>
    <w:rsid w:val="001373D4"/>
    <w:rsid w:val="001402E5"/>
    <w:rsid w:val="001405F5"/>
    <w:rsid w:val="001407AE"/>
    <w:rsid w:val="001415AF"/>
    <w:rsid w:val="00142988"/>
    <w:rsid w:val="00142A4C"/>
    <w:rsid w:val="0014397F"/>
    <w:rsid w:val="00143ED8"/>
    <w:rsid w:val="00143F10"/>
    <w:rsid w:val="001448E9"/>
    <w:rsid w:val="00144DF4"/>
    <w:rsid w:val="001457CE"/>
    <w:rsid w:val="00146231"/>
    <w:rsid w:val="00146390"/>
    <w:rsid w:val="0014664A"/>
    <w:rsid w:val="001467E0"/>
    <w:rsid w:val="00146A10"/>
    <w:rsid w:val="00147868"/>
    <w:rsid w:val="00147F9F"/>
    <w:rsid w:val="00150A14"/>
    <w:rsid w:val="00150A8B"/>
    <w:rsid w:val="00150BBB"/>
    <w:rsid w:val="001510F7"/>
    <w:rsid w:val="00151341"/>
    <w:rsid w:val="00151FBF"/>
    <w:rsid w:val="001523B8"/>
    <w:rsid w:val="00153E48"/>
    <w:rsid w:val="0015452D"/>
    <w:rsid w:val="001547F5"/>
    <w:rsid w:val="00156862"/>
    <w:rsid w:val="0015701B"/>
    <w:rsid w:val="001577DC"/>
    <w:rsid w:val="0016059C"/>
    <w:rsid w:val="00161080"/>
    <w:rsid w:val="00161180"/>
    <w:rsid w:val="00161337"/>
    <w:rsid w:val="0016146C"/>
    <w:rsid w:val="0016161A"/>
    <w:rsid w:val="001622D3"/>
    <w:rsid w:val="00163848"/>
    <w:rsid w:val="00163948"/>
    <w:rsid w:val="001640A2"/>
    <w:rsid w:val="00164419"/>
    <w:rsid w:val="001647A2"/>
    <w:rsid w:val="001648D6"/>
    <w:rsid w:val="00164EAE"/>
    <w:rsid w:val="00165463"/>
    <w:rsid w:val="0016565B"/>
    <w:rsid w:val="0016565C"/>
    <w:rsid w:val="00165CC9"/>
    <w:rsid w:val="00166C93"/>
    <w:rsid w:val="00166D8C"/>
    <w:rsid w:val="00166E7E"/>
    <w:rsid w:val="00167721"/>
    <w:rsid w:val="0016795E"/>
    <w:rsid w:val="00167EAA"/>
    <w:rsid w:val="00170228"/>
    <w:rsid w:val="00170DAB"/>
    <w:rsid w:val="00172227"/>
    <w:rsid w:val="00172303"/>
    <w:rsid w:val="001728C7"/>
    <w:rsid w:val="0017473C"/>
    <w:rsid w:val="00175E62"/>
    <w:rsid w:val="0017608C"/>
    <w:rsid w:val="001760E0"/>
    <w:rsid w:val="00177747"/>
    <w:rsid w:val="00177F28"/>
    <w:rsid w:val="00181A05"/>
    <w:rsid w:val="0018273A"/>
    <w:rsid w:val="00182B65"/>
    <w:rsid w:val="00182EDE"/>
    <w:rsid w:val="00183211"/>
    <w:rsid w:val="001858FF"/>
    <w:rsid w:val="00186F55"/>
    <w:rsid w:val="00186FD5"/>
    <w:rsid w:val="0018794D"/>
    <w:rsid w:val="001879D5"/>
    <w:rsid w:val="00187A96"/>
    <w:rsid w:val="001903E6"/>
    <w:rsid w:val="00190781"/>
    <w:rsid w:val="00190812"/>
    <w:rsid w:val="0019088F"/>
    <w:rsid w:val="00191F56"/>
    <w:rsid w:val="001923B7"/>
    <w:rsid w:val="00192FAF"/>
    <w:rsid w:val="00194117"/>
    <w:rsid w:val="0019471E"/>
    <w:rsid w:val="001953AF"/>
    <w:rsid w:val="001959D6"/>
    <w:rsid w:val="00195C2F"/>
    <w:rsid w:val="00196445"/>
    <w:rsid w:val="00196987"/>
    <w:rsid w:val="00196D86"/>
    <w:rsid w:val="001A1187"/>
    <w:rsid w:val="001A145C"/>
    <w:rsid w:val="001A17B5"/>
    <w:rsid w:val="001A1AE5"/>
    <w:rsid w:val="001A1D6B"/>
    <w:rsid w:val="001A3786"/>
    <w:rsid w:val="001A39B3"/>
    <w:rsid w:val="001A406C"/>
    <w:rsid w:val="001A4AE2"/>
    <w:rsid w:val="001A5111"/>
    <w:rsid w:val="001A520C"/>
    <w:rsid w:val="001A635C"/>
    <w:rsid w:val="001A776A"/>
    <w:rsid w:val="001A77B6"/>
    <w:rsid w:val="001B009C"/>
    <w:rsid w:val="001B0589"/>
    <w:rsid w:val="001B1ED8"/>
    <w:rsid w:val="001B22DF"/>
    <w:rsid w:val="001B236A"/>
    <w:rsid w:val="001B27EE"/>
    <w:rsid w:val="001B371A"/>
    <w:rsid w:val="001B5B1D"/>
    <w:rsid w:val="001B5D03"/>
    <w:rsid w:val="001B761B"/>
    <w:rsid w:val="001C036B"/>
    <w:rsid w:val="001C0840"/>
    <w:rsid w:val="001C10FA"/>
    <w:rsid w:val="001C160C"/>
    <w:rsid w:val="001C25B8"/>
    <w:rsid w:val="001C2D47"/>
    <w:rsid w:val="001C3101"/>
    <w:rsid w:val="001C4420"/>
    <w:rsid w:val="001C4476"/>
    <w:rsid w:val="001C519C"/>
    <w:rsid w:val="001C5C7A"/>
    <w:rsid w:val="001C61D4"/>
    <w:rsid w:val="001C6381"/>
    <w:rsid w:val="001C660C"/>
    <w:rsid w:val="001C6F29"/>
    <w:rsid w:val="001D0ACD"/>
    <w:rsid w:val="001D1052"/>
    <w:rsid w:val="001D1399"/>
    <w:rsid w:val="001D1672"/>
    <w:rsid w:val="001D197C"/>
    <w:rsid w:val="001D1C62"/>
    <w:rsid w:val="001D31AC"/>
    <w:rsid w:val="001D34E5"/>
    <w:rsid w:val="001D3736"/>
    <w:rsid w:val="001D3984"/>
    <w:rsid w:val="001D5951"/>
    <w:rsid w:val="001D5D9A"/>
    <w:rsid w:val="001D5FDF"/>
    <w:rsid w:val="001D6BEA"/>
    <w:rsid w:val="001D734E"/>
    <w:rsid w:val="001D739D"/>
    <w:rsid w:val="001D7DC7"/>
    <w:rsid w:val="001E0337"/>
    <w:rsid w:val="001E05B1"/>
    <w:rsid w:val="001E0822"/>
    <w:rsid w:val="001E0A91"/>
    <w:rsid w:val="001E0B6E"/>
    <w:rsid w:val="001E197E"/>
    <w:rsid w:val="001E1E90"/>
    <w:rsid w:val="001E1F00"/>
    <w:rsid w:val="001E2603"/>
    <w:rsid w:val="001E359B"/>
    <w:rsid w:val="001E377B"/>
    <w:rsid w:val="001E4E0A"/>
    <w:rsid w:val="001E55FB"/>
    <w:rsid w:val="001E599C"/>
    <w:rsid w:val="001E69D4"/>
    <w:rsid w:val="001E7B9C"/>
    <w:rsid w:val="001E7F12"/>
    <w:rsid w:val="001F096D"/>
    <w:rsid w:val="001F0FC2"/>
    <w:rsid w:val="001F19F8"/>
    <w:rsid w:val="001F1BD6"/>
    <w:rsid w:val="001F2F0E"/>
    <w:rsid w:val="001F3A18"/>
    <w:rsid w:val="001F3C69"/>
    <w:rsid w:val="001F4521"/>
    <w:rsid w:val="001F6E7F"/>
    <w:rsid w:val="001F7665"/>
    <w:rsid w:val="001F77A8"/>
    <w:rsid w:val="001F79A8"/>
    <w:rsid w:val="00200700"/>
    <w:rsid w:val="002009A6"/>
    <w:rsid w:val="002009B7"/>
    <w:rsid w:val="0020143B"/>
    <w:rsid w:val="00201D1C"/>
    <w:rsid w:val="002020F9"/>
    <w:rsid w:val="002035FA"/>
    <w:rsid w:val="002037EE"/>
    <w:rsid w:val="00203B3E"/>
    <w:rsid w:val="002052C1"/>
    <w:rsid w:val="00205377"/>
    <w:rsid w:val="00205747"/>
    <w:rsid w:val="002061FF"/>
    <w:rsid w:val="00206878"/>
    <w:rsid w:val="0020691B"/>
    <w:rsid w:val="00207A39"/>
    <w:rsid w:val="0021091B"/>
    <w:rsid w:val="00210924"/>
    <w:rsid w:val="0021102E"/>
    <w:rsid w:val="002111E5"/>
    <w:rsid w:val="00211F8C"/>
    <w:rsid w:val="00211FBF"/>
    <w:rsid w:val="00212034"/>
    <w:rsid w:val="00213EEB"/>
    <w:rsid w:val="002141D4"/>
    <w:rsid w:val="00214316"/>
    <w:rsid w:val="0021436B"/>
    <w:rsid w:val="00214A95"/>
    <w:rsid w:val="00214FBD"/>
    <w:rsid w:val="00215015"/>
    <w:rsid w:val="002151AF"/>
    <w:rsid w:val="0021596E"/>
    <w:rsid w:val="00215F14"/>
    <w:rsid w:val="00216CEF"/>
    <w:rsid w:val="00216D31"/>
    <w:rsid w:val="00217119"/>
    <w:rsid w:val="0021722D"/>
    <w:rsid w:val="0021749A"/>
    <w:rsid w:val="002176C8"/>
    <w:rsid w:val="002224F8"/>
    <w:rsid w:val="002225D2"/>
    <w:rsid w:val="00222860"/>
    <w:rsid w:val="00222D93"/>
    <w:rsid w:val="002243EC"/>
    <w:rsid w:val="00224529"/>
    <w:rsid w:val="002245A9"/>
    <w:rsid w:val="00224986"/>
    <w:rsid w:val="00224DC6"/>
    <w:rsid w:val="00224EBE"/>
    <w:rsid w:val="002250C5"/>
    <w:rsid w:val="00225224"/>
    <w:rsid w:val="00226F22"/>
    <w:rsid w:val="002328FA"/>
    <w:rsid w:val="002339E3"/>
    <w:rsid w:val="00234CBD"/>
    <w:rsid w:val="002357B5"/>
    <w:rsid w:val="00237290"/>
    <w:rsid w:val="00237311"/>
    <w:rsid w:val="002377C0"/>
    <w:rsid w:val="002379F0"/>
    <w:rsid w:val="0024042B"/>
    <w:rsid w:val="00240B0C"/>
    <w:rsid w:val="00240CDC"/>
    <w:rsid w:val="00240F59"/>
    <w:rsid w:val="0024112F"/>
    <w:rsid w:val="002420D2"/>
    <w:rsid w:val="0024446B"/>
    <w:rsid w:val="002462A7"/>
    <w:rsid w:val="00246C8D"/>
    <w:rsid w:val="00250712"/>
    <w:rsid w:val="00250B86"/>
    <w:rsid w:val="00251215"/>
    <w:rsid w:val="00251BE0"/>
    <w:rsid w:val="00251CBC"/>
    <w:rsid w:val="00252EE6"/>
    <w:rsid w:val="00253973"/>
    <w:rsid w:val="0025531E"/>
    <w:rsid w:val="002556DF"/>
    <w:rsid w:val="00255E24"/>
    <w:rsid w:val="0025729F"/>
    <w:rsid w:val="00257D6B"/>
    <w:rsid w:val="002603B5"/>
    <w:rsid w:val="0026217B"/>
    <w:rsid w:val="00262815"/>
    <w:rsid w:val="00262AD6"/>
    <w:rsid w:val="00262E72"/>
    <w:rsid w:val="00263F06"/>
    <w:rsid w:val="002642D1"/>
    <w:rsid w:val="0026436D"/>
    <w:rsid w:val="0026509A"/>
    <w:rsid w:val="00265F49"/>
    <w:rsid w:val="00265F91"/>
    <w:rsid w:val="00265FCA"/>
    <w:rsid w:val="0026607F"/>
    <w:rsid w:val="0026612F"/>
    <w:rsid w:val="00270AA2"/>
    <w:rsid w:val="00271562"/>
    <w:rsid w:val="00271872"/>
    <w:rsid w:val="00272249"/>
    <w:rsid w:val="0027242C"/>
    <w:rsid w:val="00273093"/>
    <w:rsid w:val="002735C4"/>
    <w:rsid w:val="002744DC"/>
    <w:rsid w:val="00275055"/>
    <w:rsid w:val="00275997"/>
    <w:rsid w:val="002767C2"/>
    <w:rsid w:val="00276E10"/>
    <w:rsid w:val="00277001"/>
    <w:rsid w:val="00277554"/>
    <w:rsid w:val="00280208"/>
    <w:rsid w:val="00280CDA"/>
    <w:rsid w:val="002815A2"/>
    <w:rsid w:val="002817FF"/>
    <w:rsid w:val="00281A94"/>
    <w:rsid w:val="00281B14"/>
    <w:rsid w:val="0028261F"/>
    <w:rsid w:val="002838D4"/>
    <w:rsid w:val="002840CA"/>
    <w:rsid w:val="00284475"/>
    <w:rsid w:val="00284548"/>
    <w:rsid w:val="00284710"/>
    <w:rsid w:val="00287B18"/>
    <w:rsid w:val="00290682"/>
    <w:rsid w:val="00290DEF"/>
    <w:rsid w:val="002912C1"/>
    <w:rsid w:val="00292FDE"/>
    <w:rsid w:val="0029381B"/>
    <w:rsid w:val="00293AF6"/>
    <w:rsid w:val="00293E6F"/>
    <w:rsid w:val="0029582B"/>
    <w:rsid w:val="00296609"/>
    <w:rsid w:val="00296CD6"/>
    <w:rsid w:val="00297ECC"/>
    <w:rsid w:val="00297F41"/>
    <w:rsid w:val="002A00E0"/>
    <w:rsid w:val="002A021C"/>
    <w:rsid w:val="002A05BC"/>
    <w:rsid w:val="002A24D3"/>
    <w:rsid w:val="002A27B4"/>
    <w:rsid w:val="002A294F"/>
    <w:rsid w:val="002A2C37"/>
    <w:rsid w:val="002A3299"/>
    <w:rsid w:val="002A48AE"/>
    <w:rsid w:val="002A5C11"/>
    <w:rsid w:val="002A5D89"/>
    <w:rsid w:val="002A60E5"/>
    <w:rsid w:val="002A6150"/>
    <w:rsid w:val="002A7F54"/>
    <w:rsid w:val="002B164C"/>
    <w:rsid w:val="002B1B54"/>
    <w:rsid w:val="002B1BAC"/>
    <w:rsid w:val="002B1D58"/>
    <w:rsid w:val="002B1E8C"/>
    <w:rsid w:val="002B2B3C"/>
    <w:rsid w:val="002B2C4E"/>
    <w:rsid w:val="002B2FA4"/>
    <w:rsid w:val="002B31EC"/>
    <w:rsid w:val="002B36F2"/>
    <w:rsid w:val="002B386F"/>
    <w:rsid w:val="002B3D90"/>
    <w:rsid w:val="002B48F0"/>
    <w:rsid w:val="002B5CDB"/>
    <w:rsid w:val="002B6128"/>
    <w:rsid w:val="002B618F"/>
    <w:rsid w:val="002B69C3"/>
    <w:rsid w:val="002B79D6"/>
    <w:rsid w:val="002C022A"/>
    <w:rsid w:val="002C07E3"/>
    <w:rsid w:val="002C09E0"/>
    <w:rsid w:val="002C1FCD"/>
    <w:rsid w:val="002C2761"/>
    <w:rsid w:val="002C3186"/>
    <w:rsid w:val="002C34E9"/>
    <w:rsid w:val="002C4363"/>
    <w:rsid w:val="002C5017"/>
    <w:rsid w:val="002C6785"/>
    <w:rsid w:val="002C6AEE"/>
    <w:rsid w:val="002C6CAA"/>
    <w:rsid w:val="002C6F81"/>
    <w:rsid w:val="002C70F2"/>
    <w:rsid w:val="002C7B12"/>
    <w:rsid w:val="002D0590"/>
    <w:rsid w:val="002D0BD0"/>
    <w:rsid w:val="002D1BCC"/>
    <w:rsid w:val="002D1FF9"/>
    <w:rsid w:val="002D2520"/>
    <w:rsid w:val="002D2536"/>
    <w:rsid w:val="002D3083"/>
    <w:rsid w:val="002D39F3"/>
    <w:rsid w:val="002D3F6D"/>
    <w:rsid w:val="002D43E5"/>
    <w:rsid w:val="002D57D6"/>
    <w:rsid w:val="002D5D81"/>
    <w:rsid w:val="002D67AC"/>
    <w:rsid w:val="002D78AF"/>
    <w:rsid w:val="002E1E63"/>
    <w:rsid w:val="002E2B37"/>
    <w:rsid w:val="002E3142"/>
    <w:rsid w:val="002E51E2"/>
    <w:rsid w:val="002E58B2"/>
    <w:rsid w:val="002E60CB"/>
    <w:rsid w:val="002F0515"/>
    <w:rsid w:val="002F067A"/>
    <w:rsid w:val="002F123E"/>
    <w:rsid w:val="002F14A1"/>
    <w:rsid w:val="002F1636"/>
    <w:rsid w:val="002F16CF"/>
    <w:rsid w:val="002F3315"/>
    <w:rsid w:val="002F3453"/>
    <w:rsid w:val="002F428B"/>
    <w:rsid w:val="002F44A5"/>
    <w:rsid w:val="002F4C3D"/>
    <w:rsid w:val="002F540B"/>
    <w:rsid w:val="002F61BF"/>
    <w:rsid w:val="002F6A9B"/>
    <w:rsid w:val="002F7887"/>
    <w:rsid w:val="002F7914"/>
    <w:rsid w:val="00300135"/>
    <w:rsid w:val="003014F5"/>
    <w:rsid w:val="00301A08"/>
    <w:rsid w:val="00302462"/>
    <w:rsid w:val="0030289B"/>
    <w:rsid w:val="0030340F"/>
    <w:rsid w:val="00303C9D"/>
    <w:rsid w:val="00304FBA"/>
    <w:rsid w:val="003063A7"/>
    <w:rsid w:val="0030787B"/>
    <w:rsid w:val="003103AE"/>
    <w:rsid w:val="00310DC0"/>
    <w:rsid w:val="00311490"/>
    <w:rsid w:val="00311AA6"/>
    <w:rsid w:val="00312171"/>
    <w:rsid w:val="00312E53"/>
    <w:rsid w:val="00313109"/>
    <w:rsid w:val="0031323A"/>
    <w:rsid w:val="003135C7"/>
    <w:rsid w:val="00315141"/>
    <w:rsid w:val="00315933"/>
    <w:rsid w:val="00316AD1"/>
    <w:rsid w:val="00316D2A"/>
    <w:rsid w:val="003176B9"/>
    <w:rsid w:val="0032066C"/>
    <w:rsid w:val="003207BB"/>
    <w:rsid w:val="00320CF1"/>
    <w:rsid w:val="003211C4"/>
    <w:rsid w:val="00321816"/>
    <w:rsid w:val="00321B83"/>
    <w:rsid w:val="00322D0D"/>
    <w:rsid w:val="00323C42"/>
    <w:rsid w:val="0032425C"/>
    <w:rsid w:val="0032445D"/>
    <w:rsid w:val="003244F3"/>
    <w:rsid w:val="003245FF"/>
    <w:rsid w:val="00324D88"/>
    <w:rsid w:val="00324F7E"/>
    <w:rsid w:val="00325553"/>
    <w:rsid w:val="00326018"/>
    <w:rsid w:val="0032687A"/>
    <w:rsid w:val="00326F6A"/>
    <w:rsid w:val="00330635"/>
    <w:rsid w:val="003306C2"/>
    <w:rsid w:val="00330A54"/>
    <w:rsid w:val="00331887"/>
    <w:rsid w:val="0033198C"/>
    <w:rsid w:val="00331F5C"/>
    <w:rsid w:val="00332044"/>
    <w:rsid w:val="003322C0"/>
    <w:rsid w:val="00334DCC"/>
    <w:rsid w:val="00335203"/>
    <w:rsid w:val="00335277"/>
    <w:rsid w:val="0033555F"/>
    <w:rsid w:val="00336227"/>
    <w:rsid w:val="00336DEC"/>
    <w:rsid w:val="00337DDB"/>
    <w:rsid w:val="003400BB"/>
    <w:rsid w:val="003408EB"/>
    <w:rsid w:val="003421C6"/>
    <w:rsid w:val="00343AFC"/>
    <w:rsid w:val="00344A2C"/>
    <w:rsid w:val="00344BCB"/>
    <w:rsid w:val="00346B91"/>
    <w:rsid w:val="00346C6E"/>
    <w:rsid w:val="00347884"/>
    <w:rsid w:val="003514B6"/>
    <w:rsid w:val="00352459"/>
    <w:rsid w:val="00353065"/>
    <w:rsid w:val="003531A2"/>
    <w:rsid w:val="00354772"/>
    <w:rsid w:val="00355543"/>
    <w:rsid w:val="003559FD"/>
    <w:rsid w:val="00356474"/>
    <w:rsid w:val="00356DA7"/>
    <w:rsid w:val="00357CF1"/>
    <w:rsid w:val="00360040"/>
    <w:rsid w:val="003608FD"/>
    <w:rsid w:val="00360E05"/>
    <w:rsid w:val="00360F47"/>
    <w:rsid w:val="00361680"/>
    <w:rsid w:val="00361E0B"/>
    <w:rsid w:val="00362AD9"/>
    <w:rsid w:val="00363C4E"/>
    <w:rsid w:val="00365378"/>
    <w:rsid w:val="00365B0A"/>
    <w:rsid w:val="0036641D"/>
    <w:rsid w:val="00366EB6"/>
    <w:rsid w:val="003675E5"/>
    <w:rsid w:val="00367DAA"/>
    <w:rsid w:val="00370987"/>
    <w:rsid w:val="00370D30"/>
    <w:rsid w:val="00371592"/>
    <w:rsid w:val="00371615"/>
    <w:rsid w:val="003716E3"/>
    <w:rsid w:val="00371B13"/>
    <w:rsid w:val="003722B1"/>
    <w:rsid w:val="003726AF"/>
    <w:rsid w:val="00372E3E"/>
    <w:rsid w:val="003740F5"/>
    <w:rsid w:val="00374968"/>
    <w:rsid w:val="003750A5"/>
    <w:rsid w:val="0037522A"/>
    <w:rsid w:val="00375803"/>
    <w:rsid w:val="00375827"/>
    <w:rsid w:val="00375DEC"/>
    <w:rsid w:val="00376E46"/>
    <w:rsid w:val="003778C3"/>
    <w:rsid w:val="0038004B"/>
    <w:rsid w:val="0038005D"/>
    <w:rsid w:val="003803AB"/>
    <w:rsid w:val="0038057C"/>
    <w:rsid w:val="00382E3C"/>
    <w:rsid w:val="003837B8"/>
    <w:rsid w:val="0038403C"/>
    <w:rsid w:val="003844EA"/>
    <w:rsid w:val="003849DD"/>
    <w:rsid w:val="00385461"/>
    <w:rsid w:val="0038548D"/>
    <w:rsid w:val="003863BB"/>
    <w:rsid w:val="00386EB0"/>
    <w:rsid w:val="00386EB6"/>
    <w:rsid w:val="003874FB"/>
    <w:rsid w:val="0038750B"/>
    <w:rsid w:val="003877FA"/>
    <w:rsid w:val="00387B01"/>
    <w:rsid w:val="00387D1C"/>
    <w:rsid w:val="00387E4A"/>
    <w:rsid w:val="00387F2A"/>
    <w:rsid w:val="00390309"/>
    <w:rsid w:val="00390636"/>
    <w:rsid w:val="0039155A"/>
    <w:rsid w:val="00391AE3"/>
    <w:rsid w:val="00391D19"/>
    <w:rsid w:val="00393E16"/>
    <w:rsid w:val="00394E57"/>
    <w:rsid w:val="003956D0"/>
    <w:rsid w:val="00395971"/>
    <w:rsid w:val="00396475"/>
    <w:rsid w:val="00396765"/>
    <w:rsid w:val="0039770B"/>
    <w:rsid w:val="00397E9E"/>
    <w:rsid w:val="003A1EAA"/>
    <w:rsid w:val="003A2733"/>
    <w:rsid w:val="003A27EF"/>
    <w:rsid w:val="003A3D14"/>
    <w:rsid w:val="003A3F14"/>
    <w:rsid w:val="003A427A"/>
    <w:rsid w:val="003A48AC"/>
    <w:rsid w:val="003A63DF"/>
    <w:rsid w:val="003A6C64"/>
    <w:rsid w:val="003A7403"/>
    <w:rsid w:val="003A751A"/>
    <w:rsid w:val="003A7575"/>
    <w:rsid w:val="003B14D2"/>
    <w:rsid w:val="003B29C2"/>
    <w:rsid w:val="003B2BE0"/>
    <w:rsid w:val="003B377E"/>
    <w:rsid w:val="003B3967"/>
    <w:rsid w:val="003B4960"/>
    <w:rsid w:val="003B6543"/>
    <w:rsid w:val="003B680A"/>
    <w:rsid w:val="003B6C97"/>
    <w:rsid w:val="003B6CBB"/>
    <w:rsid w:val="003B71F8"/>
    <w:rsid w:val="003B7285"/>
    <w:rsid w:val="003B7F4E"/>
    <w:rsid w:val="003C1238"/>
    <w:rsid w:val="003C18B8"/>
    <w:rsid w:val="003C1971"/>
    <w:rsid w:val="003C249F"/>
    <w:rsid w:val="003C2FAD"/>
    <w:rsid w:val="003C30D8"/>
    <w:rsid w:val="003C3170"/>
    <w:rsid w:val="003C331A"/>
    <w:rsid w:val="003C36D5"/>
    <w:rsid w:val="003C3EF5"/>
    <w:rsid w:val="003C41DD"/>
    <w:rsid w:val="003C5365"/>
    <w:rsid w:val="003C7345"/>
    <w:rsid w:val="003C746B"/>
    <w:rsid w:val="003D0335"/>
    <w:rsid w:val="003D06A3"/>
    <w:rsid w:val="003D090F"/>
    <w:rsid w:val="003D2551"/>
    <w:rsid w:val="003D2BB4"/>
    <w:rsid w:val="003D3F0C"/>
    <w:rsid w:val="003D569D"/>
    <w:rsid w:val="003D6EFB"/>
    <w:rsid w:val="003D71F8"/>
    <w:rsid w:val="003D736F"/>
    <w:rsid w:val="003D7485"/>
    <w:rsid w:val="003D7DC5"/>
    <w:rsid w:val="003D7E1D"/>
    <w:rsid w:val="003E0717"/>
    <w:rsid w:val="003E104E"/>
    <w:rsid w:val="003E158C"/>
    <w:rsid w:val="003E19B0"/>
    <w:rsid w:val="003E2259"/>
    <w:rsid w:val="003E2EA7"/>
    <w:rsid w:val="003E31A9"/>
    <w:rsid w:val="003E3711"/>
    <w:rsid w:val="003E46E3"/>
    <w:rsid w:val="003E49AA"/>
    <w:rsid w:val="003E4F3C"/>
    <w:rsid w:val="003E56D7"/>
    <w:rsid w:val="003E576D"/>
    <w:rsid w:val="003E6AF2"/>
    <w:rsid w:val="003E6D36"/>
    <w:rsid w:val="003E7A0B"/>
    <w:rsid w:val="003E7DD0"/>
    <w:rsid w:val="003F0D0D"/>
    <w:rsid w:val="003F1049"/>
    <w:rsid w:val="003F10D4"/>
    <w:rsid w:val="003F14A1"/>
    <w:rsid w:val="003F2D64"/>
    <w:rsid w:val="003F4E14"/>
    <w:rsid w:val="003F5194"/>
    <w:rsid w:val="003F6C7B"/>
    <w:rsid w:val="003F7A94"/>
    <w:rsid w:val="003F7C51"/>
    <w:rsid w:val="00400AFA"/>
    <w:rsid w:val="00401149"/>
    <w:rsid w:val="004015A2"/>
    <w:rsid w:val="00401AAD"/>
    <w:rsid w:val="00401CC7"/>
    <w:rsid w:val="00402AAC"/>
    <w:rsid w:val="00402BA4"/>
    <w:rsid w:val="00402E0F"/>
    <w:rsid w:val="00403939"/>
    <w:rsid w:val="00403D42"/>
    <w:rsid w:val="0040439B"/>
    <w:rsid w:val="004046C7"/>
    <w:rsid w:val="00404EEF"/>
    <w:rsid w:val="004070B3"/>
    <w:rsid w:val="00407942"/>
    <w:rsid w:val="004079B2"/>
    <w:rsid w:val="00407B8B"/>
    <w:rsid w:val="00407CE4"/>
    <w:rsid w:val="0041065C"/>
    <w:rsid w:val="004107C9"/>
    <w:rsid w:val="004108EB"/>
    <w:rsid w:val="004109D8"/>
    <w:rsid w:val="0041142D"/>
    <w:rsid w:val="0041221E"/>
    <w:rsid w:val="0041278E"/>
    <w:rsid w:val="004127AA"/>
    <w:rsid w:val="0041307C"/>
    <w:rsid w:val="00414EA4"/>
    <w:rsid w:val="00414EAA"/>
    <w:rsid w:val="00416B13"/>
    <w:rsid w:val="00416C62"/>
    <w:rsid w:val="00417299"/>
    <w:rsid w:val="004176C3"/>
    <w:rsid w:val="00417BB9"/>
    <w:rsid w:val="00417FA0"/>
    <w:rsid w:val="004214B6"/>
    <w:rsid w:val="004217E5"/>
    <w:rsid w:val="00422C7A"/>
    <w:rsid w:val="00422E9C"/>
    <w:rsid w:val="004233A1"/>
    <w:rsid w:val="004241AD"/>
    <w:rsid w:val="004251AA"/>
    <w:rsid w:val="004252C9"/>
    <w:rsid w:val="004253D3"/>
    <w:rsid w:val="00425509"/>
    <w:rsid w:val="00425ED0"/>
    <w:rsid w:val="004262FF"/>
    <w:rsid w:val="004265D6"/>
    <w:rsid w:val="0042682C"/>
    <w:rsid w:val="00426E60"/>
    <w:rsid w:val="004274C5"/>
    <w:rsid w:val="00427781"/>
    <w:rsid w:val="00427D8F"/>
    <w:rsid w:val="00427DC8"/>
    <w:rsid w:val="00427F12"/>
    <w:rsid w:val="0043081F"/>
    <w:rsid w:val="0043082A"/>
    <w:rsid w:val="00430869"/>
    <w:rsid w:val="0043171A"/>
    <w:rsid w:val="00431E4B"/>
    <w:rsid w:val="004324C3"/>
    <w:rsid w:val="00432667"/>
    <w:rsid w:val="004329F4"/>
    <w:rsid w:val="00433DFA"/>
    <w:rsid w:val="00434189"/>
    <w:rsid w:val="00434CFC"/>
    <w:rsid w:val="00434EC3"/>
    <w:rsid w:val="0043527B"/>
    <w:rsid w:val="0043579F"/>
    <w:rsid w:val="004358AD"/>
    <w:rsid w:val="00436240"/>
    <w:rsid w:val="00436467"/>
    <w:rsid w:val="00436972"/>
    <w:rsid w:val="00437C94"/>
    <w:rsid w:val="004411FD"/>
    <w:rsid w:val="00441872"/>
    <w:rsid w:val="0044189B"/>
    <w:rsid w:val="004422CF"/>
    <w:rsid w:val="00442516"/>
    <w:rsid w:val="00442608"/>
    <w:rsid w:val="004444AB"/>
    <w:rsid w:val="00444CB8"/>
    <w:rsid w:val="00444F38"/>
    <w:rsid w:val="00445392"/>
    <w:rsid w:val="00445C1F"/>
    <w:rsid w:val="00445DF8"/>
    <w:rsid w:val="00446B0B"/>
    <w:rsid w:val="00446B26"/>
    <w:rsid w:val="0044719C"/>
    <w:rsid w:val="004474CD"/>
    <w:rsid w:val="00447801"/>
    <w:rsid w:val="00447A90"/>
    <w:rsid w:val="00447BA6"/>
    <w:rsid w:val="00447F81"/>
    <w:rsid w:val="004506E5"/>
    <w:rsid w:val="004512CA"/>
    <w:rsid w:val="0045179B"/>
    <w:rsid w:val="00452A08"/>
    <w:rsid w:val="00452D22"/>
    <w:rsid w:val="00453061"/>
    <w:rsid w:val="0045385D"/>
    <w:rsid w:val="004540A1"/>
    <w:rsid w:val="004543C0"/>
    <w:rsid w:val="004551D2"/>
    <w:rsid w:val="00455F9B"/>
    <w:rsid w:val="0045673C"/>
    <w:rsid w:val="004575C7"/>
    <w:rsid w:val="00460BDA"/>
    <w:rsid w:val="00461757"/>
    <w:rsid w:val="00462FDB"/>
    <w:rsid w:val="00463291"/>
    <w:rsid w:val="00463838"/>
    <w:rsid w:val="0046515C"/>
    <w:rsid w:val="004658ED"/>
    <w:rsid w:val="00466149"/>
    <w:rsid w:val="004665A6"/>
    <w:rsid w:val="0047048C"/>
    <w:rsid w:val="00470D7A"/>
    <w:rsid w:val="0047114F"/>
    <w:rsid w:val="00471966"/>
    <w:rsid w:val="00471A24"/>
    <w:rsid w:val="00471B29"/>
    <w:rsid w:val="00471DA5"/>
    <w:rsid w:val="00472F29"/>
    <w:rsid w:val="004735EB"/>
    <w:rsid w:val="0047407C"/>
    <w:rsid w:val="004744B6"/>
    <w:rsid w:val="004745BC"/>
    <w:rsid w:val="004746C3"/>
    <w:rsid w:val="00474A06"/>
    <w:rsid w:val="00474E0A"/>
    <w:rsid w:val="004754B9"/>
    <w:rsid w:val="0047567A"/>
    <w:rsid w:val="00475C12"/>
    <w:rsid w:val="00477162"/>
    <w:rsid w:val="00477424"/>
    <w:rsid w:val="00477913"/>
    <w:rsid w:val="0048065F"/>
    <w:rsid w:val="004812E1"/>
    <w:rsid w:val="004833C2"/>
    <w:rsid w:val="00484166"/>
    <w:rsid w:val="00484654"/>
    <w:rsid w:val="00486CE2"/>
    <w:rsid w:val="00487A77"/>
    <w:rsid w:val="00490638"/>
    <w:rsid w:val="00490BA6"/>
    <w:rsid w:val="00491090"/>
    <w:rsid w:val="00491A09"/>
    <w:rsid w:val="00491F94"/>
    <w:rsid w:val="004921C8"/>
    <w:rsid w:val="0049241D"/>
    <w:rsid w:val="004927EF"/>
    <w:rsid w:val="004935A5"/>
    <w:rsid w:val="0049367B"/>
    <w:rsid w:val="00494A02"/>
    <w:rsid w:val="00494B70"/>
    <w:rsid w:val="00494E08"/>
    <w:rsid w:val="004950F5"/>
    <w:rsid w:val="00496433"/>
    <w:rsid w:val="00497309"/>
    <w:rsid w:val="00497958"/>
    <w:rsid w:val="004A2873"/>
    <w:rsid w:val="004A35E7"/>
    <w:rsid w:val="004A3CEB"/>
    <w:rsid w:val="004A3DEA"/>
    <w:rsid w:val="004A4908"/>
    <w:rsid w:val="004A50A3"/>
    <w:rsid w:val="004A55DE"/>
    <w:rsid w:val="004A6E78"/>
    <w:rsid w:val="004A73F5"/>
    <w:rsid w:val="004A7789"/>
    <w:rsid w:val="004A7F7B"/>
    <w:rsid w:val="004B0614"/>
    <w:rsid w:val="004B07A5"/>
    <w:rsid w:val="004B0C2C"/>
    <w:rsid w:val="004B10F2"/>
    <w:rsid w:val="004B129F"/>
    <w:rsid w:val="004B1B93"/>
    <w:rsid w:val="004B1BA0"/>
    <w:rsid w:val="004B2419"/>
    <w:rsid w:val="004B2679"/>
    <w:rsid w:val="004B3379"/>
    <w:rsid w:val="004B3A1E"/>
    <w:rsid w:val="004B5AD7"/>
    <w:rsid w:val="004B6C51"/>
    <w:rsid w:val="004B6D2C"/>
    <w:rsid w:val="004B6FBB"/>
    <w:rsid w:val="004B6FFD"/>
    <w:rsid w:val="004B7B5F"/>
    <w:rsid w:val="004B7BA5"/>
    <w:rsid w:val="004B7F80"/>
    <w:rsid w:val="004C01A5"/>
    <w:rsid w:val="004C07E4"/>
    <w:rsid w:val="004C1ED4"/>
    <w:rsid w:val="004C206A"/>
    <w:rsid w:val="004C2FF5"/>
    <w:rsid w:val="004C3573"/>
    <w:rsid w:val="004C3BC4"/>
    <w:rsid w:val="004C4F4B"/>
    <w:rsid w:val="004C57C0"/>
    <w:rsid w:val="004C5934"/>
    <w:rsid w:val="004C5C18"/>
    <w:rsid w:val="004C6004"/>
    <w:rsid w:val="004C7352"/>
    <w:rsid w:val="004C73E9"/>
    <w:rsid w:val="004D0EE6"/>
    <w:rsid w:val="004D114F"/>
    <w:rsid w:val="004D195F"/>
    <w:rsid w:val="004D1F20"/>
    <w:rsid w:val="004D396D"/>
    <w:rsid w:val="004D3F1B"/>
    <w:rsid w:val="004D3FBE"/>
    <w:rsid w:val="004D4A94"/>
    <w:rsid w:val="004D5571"/>
    <w:rsid w:val="004D5E34"/>
    <w:rsid w:val="004D654D"/>
    <w:rsid w:val="004D7095"/>
    <w:rsid w:val="004D717C"/>
    <w:rsid w:val="004D727B"/>
    <w:rsid w:val="004D76B4"/>
    <w:rsid w:val="004D7A3F"/>
    <w:rsid w:val="004D7BE4"/>
    <w:rsid w:val="004E04A4"/>
    <w:rsid w:val="004E08F6"/>
    <w:rsid w:val="004E0D6A"/>
    <w:rsid w:val="004E18DA"/>
    <w:rsid w:val="004E2E5B"/>
    <w:rsid w:val="004E43AB"/>
    <w:rsid w:val="004E4548"/>
    <w:rsid w:val="004E4F5D"/>
    <w:rsid w:val="004E5753"/>
    <w:rsid w:val="004E617B"/>
    <w:rsid w:val="004E6A3C"/>
    <w:rsid w:val="004E7194"/>
    <w:rsid w:val="004E7CE4"/>
    <w:rsid w:val="004E7EA7"/>
    <w:rsid w:val="004F0A59"/>
    <w:rsid w:val="004F0C80"/>
    <w:rsid w:val="004F14C9"/>
    <w:rsid w:val="004F1712"/>
    <w:rsid w:val="004F1D05"/>
    <w:rsid w:val="004F1D80"/>
    <w:rsid w:val="004F3157"/>
    <w:rsid w:val="004F3AB9"/>
    <w:rsid w:val="004F454D"/>
    <w:rsid w:val="004F4895"/>
    <w:rsid w:val="004F5F5E"/>
    <w:rsid w:val="004F6279"/>
    <w:rsid w:val="004F63D5"/>
    <w:rsid w:val="00500C1E"/>
    <w:rsid w:val="00501118"/>
    <w:rsid w:val="00501320"/>
    <w:rsid w:val="00501D83"/>
    <w:rsid w:val="00502081"/>
    <w:rsid w:val="0050225A"/>
    <w:rsid w:val="005028E7"/>
    <w:rsid w:val="00502A18"/>
    <w:rsid w:val="0050314F"/>
    <w:rsid w:val="00504040"/>
    <w:rsid w:val="00504718"/>
    <w:rsid w:val="00505343"/>
    <w:rsid w:val="00505955"/>
    <w:rsid w:val="00505C27"/>
    <w:rsid w:val="00505ED9"/>
    <w:rsid w:val="00506591"/>
    <w:rsid w:val="005067C5"/>
    <w:rsid w:val="00506932"/>
    <w:rsid w:val="00507C68"/>
    <w:rsid w:val="00507E3B"/>
    <w:rsid w:val="005101AC"/>
    <w:rsid w:val="005106F5"/>
    <w:rsid w:val="0051076E"/>
    <w:rsid w:val="00510B27"/>
    <w:rsid w:val="00510B50"/>
    <w:rsid w:val="00510B56"/>
    <w:rsid w:val="005112B6"/>
    <w:rsid w:val="0051266A"/>
    <w:rsid w:val="00513287"/>
    <w:rsid w:val="005135BE"/>
    <w:rsid w:val="0051377E"/>
    <w:rsid w:val="0051467A"/>
    <w:rsid w:val="00515CC9"/>
    <w:rsid w:val="00516D3E"/>
    <w:rsid w:val="00517706"/>
    <w:rsid w:val="005206EA"/>
    <w:rsid w:val="00520981"/>
    <w:rsid w:val="00521034"/>
    <w:rsid w:val="0052154B"/>
    <w:rsid w:val="005216F1"/>
    <w:rsid w:val="005229C2"/>
    <w:rsid w:val="0052392A"/>
    <w:rsid w:val="00523E9B"/>
    <w:rsid w:val="0052441C"/>
    <w:rsid w:val="00524FC0"/>
    <w:rsid w:val="00525AFF"/>
    <w:rsid w:val="00526214"/>
    <w:rsid w:val="005269F5"/>
    <w:rsid w:val="00526E7D"/>
    <w:rsid w:val="005273FA"/>
    <w:rsid w:val="00527895"/>
    <w:rsid w:val="00527E68"/>
    <w:rsid w:val="005303D3"/>
    <w:rsid w:val="0053044D"/>
    <w:rsid w:val="00530F7E"/>
    <w:rsid w:val="00531867"/>
    <w:rsid w:val="00531A67"/>
    <w:rsid w:val="00531B53"/>
    <w:rsid w:val="00532A7A"/>
    <w:rsid w:val="005332EF"/>
    <w:rsid w:val="00534427"/>
    <w:rsid w:val="0053468D"/>
    <w:rsid w:val="00534A73"/>
    <w:rsid w:val="00537FA4"/>
    <w:rsid w:val="00540AF9"/>
    <w:rsid w:val="00540B7F"/>
    <w:rsid w:val="00540FC8"/>
    <w:rsid w:val="0054197E"/>
    <w:rsid w:val="005437F8"/>
    <w:rsid w:val="0054397F"/>
    <w:rsid w:val="00543CFE"/>
    <w:rsid w:val="005442B8"/>
    <w:rsid w:val="00545E93"/>
    <w:rsid w:val="00545FE8"/>
    <w:rsid w:val="00546515"/>
    <w:rsid w:val="0054685B"/>
    <w:rsid w:val="00546D00"/>
    <w:rsid w:val="00546D7C"/>
    <w:rsid w:val="00547608"/>
    <w:rsid w:val="00547847"/>
    <w:rsid w:val="00550302"/>
    <w:rsid w:val="00550BF0"/>
    <w:rsid w:val="00550CD6"/>
    <w:rsid w:val="005520AD"/>
    <w:rsid w:val="0055277E"/>
    <w:rsid w:val="00554B3F"/>
    <w:rsid w:val="005564FF"/>
    <w:rsid w:val="0055669E"/>
    <w:rsid w:val="00557B09"/>
    <w:rsid w:val="005617B5"/>
    <w:rsid w:val="00561952"/>
    <w:rsid w:val="00561F51"/>
    <w:rsid w:val="00562084"/>
    <w:rsid w:val="005623CF"/>
    <w:rsid w:val="0056317B"/>
    <w:rsid w:val="005631F9"/>
    <w:rsid w:val="00564732"/>
    <w:rsid w:val="00565143"/>
    <w:rsid w:val="00565165"/>
    <w:rsid w:val="005652E9"/>
    <w:rsid w:val="00565A73"/>
    <w:rsid w:val="005663BC"/>
    <w:rsid w:val="00566905"/>
    <w:rsid w:val="0056741A"/>
    <w:rsid w:val="0056791D"/>
    <w:rsid w:val="005703E2"/>
    <w:rsid w:val="00570635"/>
    <w:rsid w:val="00570869"/>
    <w:rsid w:val="005716C3"/>
    <w:rsid w:val="0057184D"/>
    <w:rsid w:val="005723B6"/>
    <w:rsid w:val="005724F8"/>
    <w:rsid w:val="005746EC"/>
    <w:rsid w:val="00575B91"/>
    <w:rsid w:val="005766A1"/>
    <w:rsid w:val="00576F66"/>
    <w:rsid w:val="0057746B"/>
    <w:rsid w:val="005810D7"/>
    <w:rsid w:val="00582B2D"/>
    <w:rsid w:val="00585550"/>
    <w:rsid w:val="00585DFD"/>
    <w:rsid w:val="00585FBE"/>
    <w:rsid w:val="00586494"/>
    <w:rsid w:val="005865F0"/>
    <w:rsid w:val="00586C23"/>
    <w:rsid w:val="00586FA1"/>
    <w:rsid w:val="00587593"/>
    <w:rsid w:val="00587C03"/>
    <w:rsid w:val="00590504"/>
    <w:rsid w:val="005927B5"/>
    <w:rsid w:val="00592872"/>
    <w:rsid w:val="005935A1"/>
    <w:rsid w:val="00594366"/>
    <w:rsid w:val="005944B7"/>
    <w:rsid w:val="00595353"/>
    <w:rsid w:val="005956A7"/>
    <w:rsid w:val="0059605D"/>
    <w:rsid w:val="005974D5"/>
    <w:rsid w:val="005974DA"/>
    <w:rsid w:val="005979D1"/>
    <w:rsid w:val="00597BC1"/>
    <w:rsid w:val="00597C75"/>
    <w:rsid w:val="005A01E9"/>
    <w:rsid w:val="005A0C6F"/>
    <w:rsid w:val="005A0F89"/>
    <w:rsid w:val="005A12DE"/>
    <w:rsid w:val="005A28DB"/>
    <w:rsid w:val="005A3EE4"/>
    <w:rsid w:val="005A3F91"/>
    <w:rsid w:val="005A422D"/>
    <w:rsid w:val="005A4C21"/>
    <w:rsid w:val="005A5CE9"/>
    <w:rsid w:val="005A6EB8"/>
    <w:rsid w:val="005A7969"/>
    <w:rsid w:val="005B0611"/>
    <w:rsid w:val="005B09D8"/>
    <w:rsid w:val="005B0B80"/>
    <w:rsid w:val="005B1150"/>
    <w:rsid w:val="005B1927"/>
    <w:rsid w:val="005B282C"/>
    <w:rsid w:val="005B2FAD"/>
    <w:rsid w:val="005B387D"/>
    <w:rsid w:val="005B4BE0"/>
    <w:rsid w:val="005B512C"/>
    <w:rsid w:val="005B5142"/>
    <w:rsid w:val="005B5236"/>
    <w:rsid w:val="005B54DF"/>
    <w:rsid w:val="005B5739"/>
    <w:rsid w:val="005B5791"/>
    <w:rsid w:val="005B5E65"/>
    <w:rsid w:val="005B6968"/>
    <w:rsid w:val="005C0372"/>
    <w:rsid w:val="005C04A5"/>
    <w:rsid w:val="005C0DC8"/>
    <w:rsid w:val="005C0E22"/>
    <w:rsid w:val="005C1248"/>
    <w:rsid w:val="005C27B2"/>
    <w:rsid w:val="005C30D7"/>
    <w:rsid w:val="005C43A6"/>
    <w:rsid w:val="005C4476"/>
    <w:rsid w:val="005C60BE"/>
    <w:rsid w:val="005C6CC7"/>
    <w:rsid w:val="005C6E65"/>
    <w:rsid w:val="005C78DA"/>
    <w:rsid w:val="005D0D2D"/>
    <w:rsid w:val="005D18C1"/>
    <w:rsid w:val="005D237C"/>
    <w:rsid w:val="005D23BE"/>
    <w:rsid w:val="005D26E5"/>
    <w:rsid w:val="005D3BB7"/>
    <w:rsid w:val="005D50D6"/>
    <w:rsid w:val="005D6297"/>
    <w:rsid w:val="005D6F66"/>
    <w:rsid w:val="005D76CF"/>
    <w:rsid w:val="005E05F6"/>
    <w:rsid w:val="005E0E34"/>
    <w:rsid w:val="005E0E4D"/>
    <w:rsid w:val="005E1BBB"/>
    <w:rsid w:val="005E1D04"/>
    <w:rsid w:val="005E248C"/>
    <w:rsid w:val="005E28A9"/>
    <w:rsid w:val="005E3A0D"/>
    <w:rsid w:val="005E40CB"/>
    <w:rsid w:val="005E4545"/>
    <w:rsid w:val="005E4801"/>
    <w:rsid w:val="005E4DE1"/>
    <w:rsid w:val="005E661D"/>
    <w:rsid w:val="005E6CB9"/>
    <w:rsid w:val="005F0418"/>
    <w:rsid w:val="005F0B21"/>
    <w:rsid w:val="005F0E5F"/>
    <w:rsid w:val="005F1011"/>
    <w:rsid w:val="005F14D5"/>
    <w:rsid w:val="005F33F7"/>
    <w:rsid w:val="005F3A90"/>
    <w:rsid w:val="005F3D23"/>
    <w:rsid w:val="005F3E85"/>
    <w:rsid w:val="005F4CCC"/>
    <w:rsid w:val="005F5392"/>
    <w:rsid w:val="005F5673"/>
    <w:rsid w:val="005F768E"/>
    <w:rsid w:val="005F7A27"/>
    <w:rsid w:val="005F7D41"/>
    <w:rsid w:val="00600FCE"/>
    <w:rsid w:val="006014E6"/>
    <w:rsid w:val="00601838"/>
    <w:rsid w:val="0060194D"/>
    <w:rsid w:val="00601ACB"/>
    <w:rsid w:val="00603219"/>
    <w:rsid w:val="0060414D"/>
    <w:rsid w:val="0060431C"/>
    <w:rsid w:val="00604979"/>
    <w:rsid w:val="00604FD1"/>
    <w:rsid w:val="00605A67"/>
    <w:rsid w:val="006065E9"/>
    <w:rsid w:val="00607867"/>
    <w:rsid w:val="00607A2E"/>
    <w:rsid w:val="00610168"/>
    <w:rsid w:val="006116E1"/>
    <w:rsid w:val="00611783"/>
    <w:rsid w:val="00612E9A"/>
    <w:rsid w:val="00613CD9"/>
    <w:rsid w:val="0061419C"/>
    <w:rsid w:val="006146A9"/>
    <w:rsid w:val="00614757"/>
    <w:rsid w:val="00615836"/>
    <w:rsid w:val="00615A7D"/>
    <w:rsid w:val="00616074"/>
    <w:rsid w:val="00616626"/>
    <w:rsid w:val="0062050E"/>
    <w:rsid w:val="00623584"/>
    <w:rsid w:val="00623B0A"/>
    <w:rsid w:val="00623E54"/>
    <w:rsid w:val="00623FF5"/>
    <w:rsid w:val="00624118"/>
    <w:rsid w:val="00625180"/>
    <w:rsid w:val="006254D0"/>
    <w:rsid w:val="00625C13"/>
    <w:rsid w:val="00625D67"/>
    <w:rsid w:val="00625DB4"/>
    <w:rsid w:val="00625FED"/>
    <w:rsid w:val="0062637C"/>
    <w:rsid w:val="00626834"/>
    <w:rsid w:val="0062702F"/>
    <w:rsid w:val="00627214"/>
    <w:rsid w:val="0063025F"/>
    <w:rsid w:val="00630922"/>
    <w:rsid w:val="0063099A"/>
    <w:rsid w:val="00630AD8"/>
    <w:rsid w:val="0063155B"/>
    <w:rsid w:val="006320BD"/>
    <w:rsid w:val="00632189"/>
    <w:rsid w:val="006321ED"/>
    <w:rsid w:val="00632940"/>
    <w:rsid w:val="0063319E"/>
    <w:rsid w:val="00633F71"/>
    <w:rsid w:val="00634D26"/>
    <w:rsid w:val="00636825"/>
    <w:rsid w:val="00637990"/>
    <w:rsid w:val="0064262C"/>
    <w:rsid w:val="00643610"/>
    <w:rsid w:val="00644D63"/>
    <w:rsid w:val="006452B5"/>
    <w:rsid w:val="0064556C"/>
    <w:rsid w:val="006475FD"/>
    <w:rsid w:val="00647985"/>
    <w:rsid w:val="00647A13"/>
    <w:rsid w:val="0065013C"/>
    <w:rsid w:val="00650763"/>
    <w:rsid w:val="00650AAF"/>
    <w:rsid w:val="00650DB9"/>
    <w:rsid w:val="006510F5"/>
    <w:rsid w:val="00651B3B"/>
    <w:rsid w:val="006523E8"/>
    <w:rsid w:val="00652926"/>
    <w:rsid w:val="00652E18"/>
    <w:rsid w:val="00653C30"/>
    <w:rsid w:val="006540F8"/>
    <w:rsid w:val="006546D0"/>
    <w:rsid w:val="0065480F"/>
    <w:rsid w:val="0065529E"/>
    <w:rsid w:val="00655A0A"/>
    <w:rsid w:val="00655F9F"/>
    <w:rsid w:val="00656357"/>
    <w:rsid w:val="0065751C"/>
    <w:rsid w:val="0065777A"/>
    <w:rsid w:val="00657B4D"/>
    <w:rsid w:val="00661B54"/>
    <w:rsid w:val="00661CA4"/>
    <w:rsid w:val="006626BA"/>
    <w:rsid w:val="00662AB4"/>
    <w:rsid w:val="00663223"/>
    <w:rsid w:val="00664C63"/>
    <w:rsid w:val="00665E74"/>
    <w:rsid w:val="00665EF1"/>
    <w:rsid w:val="0066649F"/>
    <w:rsid w:val="006665DB"/>
    <w:rsid w:val="006705B5"/>
    <w:rsid w:val="00670939"/>
    <w:rsid w:val="00673FAD"/>
    <w:rsid w:val="0067400F"/>
    <w:rsid w:val="00674389"/>
    <w:rsid w:val="00674C0D"/>
    <w:rsid w:val="006750D7"/>
    <w:rsid w:val="006753BC"/>
    <w:rsid w:val="006753D9"/>
    <w:rsid w:val="006778D7"/>
    <w:rsid w:val="006778EA"/>
    <w:rsid w:val="006801A6"/>
    <w:rsid w:val="0068103F"/>
    <w:rsid w:val="00682223"/>
    <w:rsid w:val="006824C0"/>
    <w:rsid w:val="00682B0C"/>
    <w:rsid w:val="00682B57"/>
    <w:rsid w:val="0068566B"/>
    <w:rsid w:val="00686500"/>
    <w:rsid w:val="006866DE"/>
    <w:rsid w:val="00686D3F"/>
    <w:rsid w:val="006870FE"/>
    <w:rsid w:val="006877FA"/>
    <w:rsid w:val="00691365"/>
    <w:rsid w:val="006914E5"/>
    <w:rsid w:val="00691A5B"/>
    <w:rsid w:val="0069203B"/>
    <w:rsid w:val="006924C8"/>
    <w:rsid w:val="006934B4"/>
    <w:rsid w:val="0069369D"/>
    <w:rsid w:val="006936C0"/>
    <w:rsid w:val="00693F37"/>
    <w:rsid w:val="00694A55"/>
    <w:rsid w:val="00696D0C"/>
    <w:rsid w:val="00696EBA"/>
    <w:rsid w:val="006A10DF"/>
    <w:rsid w:val="006A111E"/>
    <w:rsid w:val="006A187A"/>
    <w:rsid w:val="006A1A4F"/>
    <w:rsid w:val="006A1B34"/>
    <w:rsid w:val="006A201C"/>
    <w:rsid w:val="006A2282"/>
    <w:rsid w:val="006A2695"/>
    <w:rsid w:val="006A4D5C"/>
    <w:rsid w:val="006A4D99"/>
    <w:rsid w:val="006A4F31"/>
    <w:rsid w:val="006A738B"/>
    <w:rsid w:val="006A7637"/>
    <w:rsid w:val="006B1466"/>
    <w:rsid w:val="006B1EB3"/>
    <w:rsid w:val="006B21A1"/>
    <w:rsid w:val="006B28AB"/>
    <w:rsid w:val="006B4A21"/>
    <w:rsid w:val="006B4A32"/>
    <w:rsid w:val="006B5D8E"/>
    <w:rsid w:val="006B5ED3"/>
    <w:rsid w:val="006B5EFA"/>
    <w:rsid w:val="006B6171"/>
    <w:rsid w:val="006B627B"/>
    <w:rsid w:val="006B67A7"/>
    <w:rsid w:val="006B6CFA"/>
    <w:rsid w:val="006B6DBA"/>
    <w:rsid w:val="006B6EA0"/>
    <w:rsid w:val="006B7F6B"/>
    <w:rsid w:val="006C08B1"/>
    <w:rsid w:val="006C0E7D"/>
    <w:rsid w:val="006C0F09"/>
    <w:rsid w:val="006C1671"/>
    <w:rsid w:val="006C24D4"/>
    <w:rsid w:val="006C416F"/>
    <w:rsid w:val="006C43D0"/>
    <w:rsid w:val="006C4E74"/>
    <w:rsid w:val="006C5191"/>
    <w:rsid w:val="006C5269"/>
    <w:rsid w:val="006C79A4"/>
    <w:rsid w:val="006C7CBF"/>
    <w:rsid w:val="006C7E97"/>
    <w:rsid w:val="006D0976"/>
    <w:rsid w:val="006D14BD"/>
    <w:rsid w:val="006D1F97"/>
    <w:rsid w:val="006D2628"/>
    <w:rsid w:val="006D60D1"/>
    <w:rsid w:val="006D7089"/>
    <w:rsid w:val="006D7270"/>
    <w:rsid w:val="006D7902"/>
    <w:rsid w:val="006E0017"/>
    <w:rsid w:val="006E1FE0"/>
    <w:rsid w:val="006E275F"/>
    <w:rsid w:val="006E3375"/>
    <w:rsid w:val="006E340D"/>
    <w:rsid w:val="006E3A0A"/>
    <w:rsid w:val="006E3BE8"/>
    <w:rsid w:val="006E50FF"/>
    <w:rsid w:val="006E5444"/>
    <w:rsid w:val="006E5B00"/>
    <w:rsid w:val="006E5B2A"/>
    <w:rsid w:val="006E5ECD"/>
    <w:rsid w:val="006E7033"/>
    <w:rsid w:val="006E7BDD"/>
    <w:rsid w:val="006F00BD"/>
    <w:rsid w:val="006F0C4A"/>
    <w:rsid w:val="006F0EDB"/>
    <w:rsid w:val="006F10D6"/>
    <w:rsid w:val="006F12BA"/>
    <w:rsid w:val="006F177B"/>
    <w:rsid w:val="006F1EBD"/>
    <w:rsid w:val="006F2410"/>
    <w:rsid w:val="006F2F2D"/>
    <w:rsid w:val="006F2FF1"/>
    <w:rsid w:val="006F334F"/>
    <w:rsid w:val="006F3C59"/>
    <w:rsid w:val="006F4578"/>
    <w:rsid w:val="006F4FEC"/>
    <w:rsid w:val="006F626C"/>
    <w:rsid w:val="006F6D4A"/>
    <w:rsid w:val="006F6E7F"/>
    <w:rsid w:val="006F6F5F"/>
    <w:rsid w:val="006F7205"/>
    <w:rsid w:val="00700649"/>
    <w:rsid w:val="00700F7D"/>
    <w:rsid w:val="00701595"/>
    <w:rsid w:val="00702669"/>
    <w:rsid w:val="00704107"/>
    <w:rsid w:val="007045EF"/>
    <w:rsid w:val="00704AD4"/>
    <w:rsid w:val="0070654C"/>
    <w:rsid w:val="007075F3"/>
    <w:rsid w:val="0070782F"/>
    <w:rsid w:val="00710562"/>
    <w:rsid w:val="00710950"/>
    <w:rsid w:val="0071108F"/>
    <w:rsid w:val="007111BB"/>
    <w:rsid w:val="007116F7"/>
    <w:rsid w:val="00711CC4"/>
    <w:rsid w:val="00712931"/>
    <w:rsid w:val="007136FC"/>
    <w:rsid w:val="007141D6"/>
    <w:rsid w:val="007149F4"/>
    <w:rsid w:val="00714B84"/>
    <w:rsid w:val="0071503F"/>
    <w:rsid w:val="00715B52"/>
    <w:rsid w:val="00720046"/>
    <w:rsid w:val="0072074E"/>
    <w:rsid w:val="00720943"/>
    <w:rsid w:val="00720F05"/>
    <w:rsid w:val="00721BB6"/>
    <w:rsid w:val="00722981"/>
    <w:rsid w:val="007230D0"/>
    <w:rsid w:val="00723120"/>
    <w:rsid w:val="00724031"/>
    <w:rsid w:val="00724047"/>
    <w:rsid w:val="00724078"/>
    <w:rsid w:val="007242EE"/>
    <w:rsid w:val="007243E8"/>
    <w:rsid w:val="0072529C"/>
    <w:rsid w:val="00725AA0"/>
    <w:rsid w:val="007264EC"/>
    <w:rsid w:val="00726C2F"/>
    <w:rsid w:val="00727041"/>
    <w:rsid w:val="007273B2"/>
    <w:rsid w:val="00730492"/>
    <w:rsid w:val="0073124E"/>
    <w:rsid w:val="00731D95"/>
    <w:rsid w:val="00732767"/>
    <w:rsid w:val="00732FFA"/>
    <w:rsid w:val="00734488"/>
    <w:rsid w:val="0073575E"/>
    <w:rsid w:val="0074027B"/>
    <w:rsid w:val="00740A95"/>
    <w:rsid w:val="00740B7A"/>
    <w:rsid w:val="0074210B"/>
    <w:rsid w:val="007421D7"/>
    <w:rsid w:val="007422AC"/>
    <w:rsid w:val="00744331"/>
    <w:rsid w:val="0074448F"/>
    <w:rsid w:val="0074754B"/>
    <w:rsid w:val="00750834"/>
    <w:rsid w:val="007526C4"/>
    <w:rsid w:val="00752943"/>
    <w:rsid w:val="00753555"/>
    <w:rsid w:val="00753DED"/>
    <w:rsid w:val="00754EF0"/>
    <w:rsid w:val="00755DD6"/>
    <w:rsid w:val="00756A73"/>
    <w:rsid w:val="00757C4B"/>
    <w:rsid w:val="00757F8E"/>
    <w:rsid w:val="00760AE5"/>
    <w:rsid w:val="007610CA"/>
    <w:rsid w:val="00761960"/>
    <w:rsid w:val="00762538"/>
    <w:rsid w:val="007627A9"/>
    <w:rsid w:val="00762F47"/>
    <w:rsid w:val="00763015"/>
    <w:rsid w:val="00763229"/>
    <w:rsid w:val="00763A3A"/>
    <w:rsid w:val="00764093"/>
    <w:rsid w:val="00765084"/>
    <w:rsid w:val="00765763"/>
    <w:rsid w:val="00765BBA"/>
    <w:rsid w:val="00765D33"/>
    <w:rsid w:val="007667C8"/>
    <w:rsid w:val="007674D3"/>
    <w:rsid w:val="00767DFA"/>
    <w:rsid w:val="00770B86"/>
    <w:rsid w:val="00770C4D"/>
    <w:rsid w:val="00771D09"/>
    <w:rsid w:val="00772672"/>
    <w:rsid w:val="0077293B"/>
    <w:rsid w:val="00772D4D"/>
    <w:rsid w:val="0077307E"/>
    <w:rsid w:val="00773695"/>
    <w:rsid w:val="00773822"/>
    <w:rsid w:val="0077416D"/>
    <w:rsid w:val="00775134"/>
    <w:rsid w:val="00775261"/>
    <w:rsid w:val="007754C9"/>
    <w:rsid w:val="007758D8"/>
    <w:rsid w:val="00775D13"/>
    <w:rsid w:val="0077608B"/>
    <w:rsid w:val="0077667D"/>
    <w:rsid w:val="00777361"/>
    <w:rsid w:val="0077742E"/>
    <w:rsid w:val="00777490"/>
    <w:rsid w:val="00780218"/>
    <w:rsid w:val="00780973"/>
    <w:rsid w:val="007811F4"/>
    <w:rsid w:val="0078166B"/>
    <w:rsid w:val="00781D9C"/>
    <w:rsid w:val="00784648"/>
    <w:rsid w:val="00784F68"/>
    <w:rsid w:val="00785409"/>
    <w:rsid w:val="00785C62"/>
    <w:rsid w:val="00785C81"/>
    <w:rsid w:val="00785D08"/>
    <w:rsid w:val="00786549"/>
    <w:rsid w:val="00787536"/>
    <w:rsid w:val="00790593"/>
    <w:rsid w:val="00790B20"/>
    <w:rsid w:val="0079136F"/>
    <w:rsid w:val="007916E7"/>
    <w:rsid w:val="00791993"/>
    <w:rsid w:val="007925A9"/>
    <w:rsid w:val="0079274E"/>
    <w:rsid w:val="00792BC3"/>
    <w:rsid w:val="007930AC"/>
    <w:rsid w:val="007935D6"/>
    <w:rsid w:val="00793846"/>
    <w:rsid w:val="0079423C"/>
    <w:rsid w:val="00794404"/>
    <w:rsid w:val="00794AD8"/>
    <w:rsid w:val="00794BFF"/>
    <w:rsid w:val="00794C57"/>
    <w:rsid w:val="007958EA"/>
    <w:rsid w:val="0079621A"/>
    <w:rsid w:val="00797598"/>
    <w:rsid w:val="00797877"/>
    <w:rsid w:val="00797B33"/>
    <w:rsid w:val="007A049A"/>
    <w:rsid w:val="007A11F4"/>
    <w:rsid w:val="007A1E00"/>
    <w:rsid w:val="007A1FCC"/>
    <w:rsid w:val="007A2390"/>
    <w:rsid w:val="007A280B"/>
    <w:rsid w:val="007A35B4"/>
    <w:rsid w:val="007A3772"/>
    <w:rsid w:val="007A3948"/>
    <w:rsid w:val="007A4542"/>
    <w:rsid w:val="007A4AD9"/>
    <w:rsid w:val="007A4DFB"/>
    <w:rsid w:val="007A4FA2"/>
    <w:rsid w:val="007A624B"/>
    <w:rsid w:val="007A663C"/>
    <w:rsid w:val="007A6CFC"/>
    <w:rsid w:val="007A6FB9"/>
    <w:rsid w:val="007A704B"/>
    <w:rsid w:val="007A749F"/>
    <w:rsid w:val="007B0B16"/>
    <w:rsid w:val="007B19D3"/>
    <w:rsid w:val="007B3538"/>
    <w:rsid w:val="007B3BC2"/>
    <w:rsid w:val="007B3CBD"/>
    <w:rsid w:val="007B3D14"/>
    <w:rsid w:val="007B49DC"/>
    <w:rsid w:val="007B4A4C"/>
    <w:rsid w:val="007B4AD5"/>
    <w:rsid w:val="007B4C3D"/>
    <w:rsid w:val="007B4D07"/>
    <w:rsid w:val="007B5A88"/>
    <w:rsid w:val="007B657B"/>
    <w:rsid w:val="007B7568"/>
    <w:rsid w:val="007B7D43"/>
    <w:rsid w:val="007C003E"/>
    <w:rsid w:val="007C10D0"/>
    <w:rsid w:val="007C38FB"/>
    <w:rsid w:val="007C3A40"/>
    <w:rsid w:val="007C3E91"/>
    <w:rsid w:val="007C3FCD"/>
    <w:rsid w:val="007C439A"/>
    <w:rsid w:val="007C439F"/>
    <w:rsid w:val="007C4AA8"/>
    <w:rsid w:val="007C5CE3"/>
    <w:rsid w:val="007C74D9"/>
    <w:rsid w:val="007D08FA"/>
    <w:rsid w:val="007D0CA8"/>
    <w:rsid w:val="007D0CB1"/>
    <w:rsid w:val="007D1614"/>
    <w:rsid w:val="007D1671"/>
    <w:rsid w:val="007D1F02"/>
    <w:rsid w:val="007D23EE"/>
    <w:rsid w:val="007D2F86"/>
    <w:rsid w:val="007D40A4"/>
    <w:rsid w:val="007D5453"/>
    <w:rsid w:val="007D54D0"/>
    <w:rsid w:val="007D6572"/>
    <w:rsid w:val="007D7144"/>
    <w:rsid w:val="007D7BEF"/>
    <w:rsid w:val="007D7D32"/>
    <w:rsid w:val="007E04C6"/>
    <w:rsid w:val="007E2272"/>
    <w:rsid w:val="007E2661"/>
    <w:rsid w:val="007E2671"/>
    <w:rsid w:val="007E3B4F"/>
    <w:rsid w:val="007E4373"/>
    <w:rsid w:val="007E44AD"/>
    <w:rsid w:val="007E4FC7"/>
    <w:rsid w:val="007E5C72"/>
    <w:rsid w:val="007E5CC7"/>
    <w:rsid w:val="007E5DE0"/>
    <w:rsid w:val="007F066E"/>
    <w:rsid w:val="007F0A9F"/>
    <w:rsid w:val="007F0B6B"/>
    <w:rsid w:val="007F1C4A"/>
    <w:rsid w:val="007F1FD7"/>
    <w:rsid w:val="007F3B10"/>
    <w:rsid w:val="007F3BBE"/>
    <w:rsid w:val="007F3CA1"/>
    <w:rsid w:val="007F41B9"/>
    <w:rsid w:val="007F4205"/>
    <w:rsid w:val="007F4956"/>
    <w:rsid w:val="007F5B42"/>
    <w:rsid w:val="007F6FBF"/>
    <w:rsid w:val="007F7AE3"/>
    <w:rsid w:val="007F7C9D"/>
    <w:rsid w:val="00800410"/>
    <w:rsid w:val="00800434"/>
    <w:rsid w:val="00800608"/>
    <w:rsid w:val="00801E8D"/>
    <w:rsid w:val="00802A74"/>
    <w:rsid w:val="00803734"/>
    <w:rsid w:val="00803A17"/>
    <w:rsid w:val="008064AC"/>
    <w:rsid w:val="00806AC1"/>
    <w:rsid w:val="00806CDF"/>
    <w:rsid w:val="00806FB3"/>
    <w:rsid w:val="0080744C"/>
    <w:rsid w:val="00807910"/>
    <w:rsid w:val="008126E4"/>
    <w:rsid w:val="008126F0"/>
    <w:rsid w:val="008128D8"/>
    <w:rsid w:val="0081297C"/>
    <w:rsid w:val="00813C12"/>
    <w:rsid w:val="00813F98"/>
    <w:rsid w:val="00813FBD"/>
    <w:rsid w:val="00814741"/>
    <w:rsid w:val="00814ED3"/>
    <w:rsid w:val="00815350"/>
    <w:rsid w:val="00817281"/>
    <w:rsid w:val="00817901"/>
    <w:rsid w:val="00821E3B"/>
    <w:rsid w:val="00824C93"/>
    <w:rsid w:val="0082505E"/>
    <w:rsid w:val="008252FC"/>
    <w:rsid w:val="00825323"/>
    <w:rsid w:val="00825435"/>
    <w:rsid w:val="0082637C"/>
    <w:rsid w:val="00826AE3"/>
    <w:rsid w:val="00827687"/>
    <w:rsid w:val="00827E1F"/>
    <w:rsid w:val="00830207"/>
    <w:rsid w:val="00830E6A"/>
    <w:rsid w:val="00831067"/>
    <w:rsid w:val="00831089"/>
    <w:rsid w:val="00831125"/>
    <w:rsid w:val="00831347"/>
    <w:rsid w:val="00831AB6"/>
    <w:rsid w:val="00832900"/>
    <w:rsid w:val="008338F3"/>
    <w:rsid w:val="00834178"/>
    <w:rsid w:val="00834412"/>
    <w:rsid w:val="0083491D"/>
    <w:rsid w:val="008353ED"/>
    <w:rsid w:val="00836119"/>
    <w:rsid w:val="008368EA"/>
    <w:rsid w:val="0083710D"/>
    <w:rsid w:val="0084086B"/>
    <w:rsid w:val="008412A9"/>
    <w:rsid w:val="008425C1"/>
    <w:rsid w:val="00842CA8"/>
    <w:rsid w:val="008435CE"/>
    <w:rsid w:val="00843787"/>
    <w:rsid w:val="00845D58"/>
    <w:rsid w:val="008471AD"/>
    <w:rsid w:val="00847E7A"/>
    <w:rsid w:val="008500E7"/>
    <w:rsid w:val="008501CF"/>
    <w:rsid w:val="008501F3"/>
    <w:rsid w:val="0085104F"/>
    <w:rsid w:val="008511D3"/>
    <w:rsid w:val="00851AC1"/>
    <w:rsid w:val="00851B73"/>
    <w:rsid w:val="008525C3"/>
    <w:rsid w:val="008529C6"/>
    <w:rsid w:val="00852C7B"/>
    <w:rsid w:val="008562BC"/>
    <w:rsid w:val="00856F17"/>
    <w:rsid w:val="00857660"/>
    <w:rsid w:val="008578F9"/>
    <w:rsid w:val="00861558"/>
    <w:rsid w:val="008619F3"/>
    <w:rsid w:val="00861AF6"/>
    <w:rsid w:val="00861F13"/>
    <w:rsid w:val="00863C25"/>
    <w:rsid w:val="008640B4"/>
    <w:rsid w:val="008644A4"/>
    <w:rsid w:val="008649D3"/>
    <w:rsid w:val="00865A27"/>
    <w:rsid w:val="0086615A"/>
    <w:rsid w:val="008667E7"/>
    <w:rsid w:val="00866B9C"/>
    <w:rsid w:val="008678E8"/>
    <w:rsid w:val="00870369"/>
    <w:rsid w:val="00870B8C"/>
    <w:rsid w:val="008718CB"/>
    <w:rsid w:val="008721F9"/>
    <w:rsid w:val="00873E46"/>
    <w:rsid w:val="00874DEE"/>
    <w:rsid w:val="00875A58"/>
    <w:rsid w:val="00876573"/>
    <w:rsid w:val="00877F2E"/>
    <w:rsid w:val="0088037D"/>
    <w:rsid w:val="0088038F"/>
    <w:rsid w:val="00881A6D"/>
    <w:rsid w:val="00882666"/>
    <w:rsid w:val="00882723"/>
    <w:rsid w:val="00882E0C"/>
    <w:rsid w:val="00882FDA"/>
    <w:rsid w:val="00883343"/>
    <w:rsid w:val="008836F1"/>
    <w:rsid w:val="0088384C"/>
    <w:rsid w:val="00883A0E"/>
    <w:rsid w:val="00883A77"/>
    <w:rsid w:val="00883D9E"/>
    <w:rsid w:val="00883DBF"/>
    <w:rsid w:val="00884044"/>
    <w:rsid w:val="00884C74"/>
    <w:rsid w:val="00884EAC"/>
    <w:rsid w:val="00885567"/>
    <w:rsid w:val="00885592"/>
    <w:rsid w:val="00886798"/>
    <w:rsid w:val="00886B54"/>
    <w:rsid w:val="00887191"/>
    <w:rsid w:val="008877A9"/>
    <w:rsid w:val="00887D1A"/>
    <w:rsid w:val="0089135C"/>
    <w:rsid w:val="008920B5"/>
    <w:rsid w:val="00892662"/>
    <w:rsid w:val="00892668"/>
    <w:rsid w:val="00892876"/>
    <w:rsid w:val="008930A3"/>
    <w:rsid w:val="00893DBF"/>
    <w:rsid w:val="008945C3"/>
    <w:rsid w:val="00894F98"/>
    <w:rsid w:val="00896080"/>
    <w:rsid w:val="008962E7"/>
    <w:rsid w:val="00897256"/>
    <w:rsid w:val="008977C2"/>
    <w:rsid w:val="008A0FED"/>
    <w:rsid w:val="008A11C3"/>
    <w:rsid w:val="008A1916"/>
    <w:rsid w:val="008A2283"/>
    <w:rsid w:val="008A2732"/>
    <w:rsid w:val="008A2D59"/>
    <w:rsid w:val="008A374D"/>
    <w:rsid w:val="008A3F19"/>
    <w:rsid w:val="008A4249"/>
    <w:rsid w:val="008A505D"/>
    <w:rsid w:val="008A55FC"/>
    <w:rsid w:val="008A5627"/>
    <w:rsid w:val="008A688D"/>
    <w:rsid w:val="008A6E67"/>
    <w:rsid w:val="008A6FF1"/>
    <w:rsid w:val="008A7552"/>
    <w:rsid w:val="008B1009"/>
    <w:rsid w:val="008B228D"/>
    <w:rsid w:val="008B239D"/>
    <w:rsid w:val="008B3384"/>
    <w:rsid w:val="008B342E"/>
    <w:rsid w:val="008B35CF"/>
    <w:rsid w:val="008B38D1"/>
    <w:rsid w:val="008B417A"/>
    <w:rsid w:val="008B4EF5"/>
    <w:rsid w:val="008B679F"/>
    <w:rsid w:val="008B6A75"/>
    <w:rsid w:val="008B6B86"/>
    <w:rsid w:val="008B7040"/>
    <w:rsid w:val="008B7535"/>
    <w:rsid w:val="008B7713"/>
    <w:rsid w:val="008B7FEE"/>
    <w:rsid w:val="008C0389"/>
    <w:rsid w:val="008C0597"/>
    <w:rsid w:val="008C1A15"/>
    <w:rsid w:val="008C1A23"/>
    <w:rsid w:val="008C278E"/>
    <w:rsid w:val="008C2CE6"/>
    <w:rsid w:val="008C399B"/>
    <w:rsid w:val="008C39CD"/>
    <w:rsid w:val="008C3E4E"/>
    <w:rsid w:val="008C4318"/>
    <w:rsid w:val="008C45B6"/>
    <w:rsid w:val="008C4B7E"/>
    <w:rsid w:val="008C5247"/>
    <w:rsid w:val="008C6C5D"/>
    <w:rsid w:val="008C6F5C"/>
    <w:rsid w:val="008C7110"/>
    <w:rsid w:val="008C7535"/>
    <w:rsid w:val="008C7958"/>
    <w:rsid w:val="008C7E49"/>
    <w:rsid w:val="008D125B"/>
    <w:rsid w:val="008D19D9"/>
    <w:rsid w:val="008D2BC1"/>
    <w:rsid w:val="008D2D41"/>
    <w:rsid w:val="008D3A15"/>
    <w:rsid w:val="008D44A2"/>
    <w:rsid w:val="008D5C67"/>
    <w:rsid w:val="008D6D02"/>
    <w:rsid w:val="008D7604"/>
    <w:rsid w:val="008D7862"/>
    <w:rsid w:val="008D7C76"/>
    <w:rsid w:val="008D7CBD"/>
    <w:rsid w:val="008E001F"/>
    <w:rsid w:val="008E024E"/>
    <w:rsid w:val="008E0AEA"/>
    <w:rsid w:val="008E0FF4"/>
    <w:rsid w:val="008E23E5"/>
    <w:rsid w:val="008E33C3"/>
    <w:rsid w:val="008E40CD"/>
    <w:rsid w:val="008E510E"/>
    <w:rsid w:val="008E5122"/>
    <w:rsid w:val="008E53BB"/>
    <w:rsid w:val="008E65A4"/>
    <w:rsid w:val="008E6950"/>
    <w:rsid w:val="008E7F44"/>
    <w:rsid w:val="008F041B"/>
    <w:rsid w:val="008F0CB6"/>
    <w:rsid w:val="008F0FAA"/>
    <w:rsid w:val="008F234E"/>
    <w:rsid w:val="008F283C"/>
    <w:rsid w:val="008F2BCC"/>
    <w:rsid w:val="008F2F65"/>
    <w:rsid w:val="008F392F"/>
    <w:rsid w:val="008F3F39"/>
    <w:rsid w:val="008F4001"/>
    <w:rsid w:val="008F4474"/>
    <w:rsid w:val="008F4614"/>
    <w:rsid w:val="008F47D7"/>
    <w:rsid w:val="008F4A0B"/>
    <w:rsid w:val="008F4CCF"/>
    <w:rsid w:val="008F536C"/>
    <w:rsid w:val="008F6D88"/>
    <w:rsid w:val="008F6F56"/>
    <w:rsid w:val="008F76B3"/>
    <w:rsid w:val="00900430"/>
    <w:rsid w:val="00900831"/>
    <w:rsid w:val="00900F62"/>
    <w:rsid w:val="009015B3"/>
    <w:rsid w:val="00901973"/>
    <w:rsid w:val="00901EB6"/>
    <w:rsid w:val="0090237B"/>
    <w:rsid w:val="00903598"/>
    <w:rsid w:val="00903B17"/>
    <w:rsid w:val="0090492C"/>
    <w:rsid w:val="00904CFA"/>
    <w:rsid w:val="009055AA"/>
    <w:rsid w:val="009057B5"/>
    <w:rsid w:val="00905EC8"/>
    <w:rsid w:val="009062D9"/>
    <w:rsid w:val="009066C1"/>
    <w:rsid w:val="009067A7"/>
    <w:rsid w:val="0090691F"/>
    <w:rsid w:val="00906BFD"/>
    <w:rsid w:val="00906E66"/>
    <w:rsid w:val="00910F48"/>
    <w:rsid w:val="00911496"/>
    <w:rsid w:val="00912DF4"/>
    <w:rsid w:val="009130DF"/>
    <w:rsid w:val="00913F83"/>
    <w:rsid w:val="0091468F"/>
    <w:rsid w:val="00914B8C"/>
    <w:rsid w:val="00915732"/>
    <w:rsid w:val="00915B7D"/>
    <w:rsid w:val="00915C1A"/>
    <w:rsid w:val="00915D32"/>
    <w:rsid w:val="00915DF0"/>
    <w:rsid w:val="00917510"/>
    <w:rsid w:val="00917803"/>
    <w:rsid w:val="00917DCB"/>
    <w:rsid w:val="00920926"/>
    <w:rsid w:val="00920DB7"/>
    <w:rsid w:val="009217E7"/>
    <w:rsid w:val="00922173"/>
    <w:rsid w:val="00922693"/>
    <w:rsid w:val="009232B2"/>
    <w:rsid w:val="00923394"/>
    <w:rsid w:val="00923D6B"/>
    <w:rsid w:val="00923F1C"/>
    <w:rsid w:val="00924A3E"/>
    <w:rsid w:val="00924C89"/>
    <w:rsid w:val="00927093"/>
    <w:rsid w:val="009309C4"/>
    <w:rsid w:val="00931120"/>
    <w:rsid w:val="009312C3"/>
    <w:rsid w:val="0093131F"/>
    <w:rsid w:val="00931422"/>
    <w:rsid w:val="00931530"/>
    <w:rsid w:val="009318F6"/>
    <w:rsid w:val="009324E7"/>
    <w:rsid w:val="00932675"/>
    <w:rsid w:val="0093295E"/>
    <w:rsid w:val="00932ACD"/>
    <w:rsid w:val="00933228"/>
    <w:rsid w:val="0093406F"/>
    <w:rsid w:val="00934CAC"/>
    <w:rsid w:val="00935BC4"/>
    <w:rsid w:val="009360CD"/>
    <w:rsid w:val="00936C44"/>
    <w:rsid w:val="00936E87"/>
    <w:rsid w:val="00937129"/>
    <w:rsid w:val="00937ECA"/>
    <w:rsid w:val="00937EE4"/>
    <w:rsid w:val="009405ED"/>
    <w:rsid w:val="009408F2"/>
    <w:rsid w:val="00941C28"/>
    <w:rsid w:val="00942904"/>
    <w:rsid w:val="00942A55"/>
    <w:rsid w:val="009438A3"/>
    <w:rsid w:val="00944C53"/>
    <w:rsid w:val="00945780"/>
    <w:rsid w:val="009470FA"/>
    <w:rsid w:val="00947C52"/>
    <w:rsid w:val="00950984"/>
    <w:rsid w:val="009518F2"/>
    <w:rsid w:val="0095191C"/>
    <w:rsid w:val="00951D52"/>
    <w:rsid w:val="009525B5"/>
    <w:rsid w:val="009535E7"/>
    <w:rsid w:val="00953D8A"/>
    <w:rsid w:val="0095438F"/>
    <w:rsid w:val="00954449"/>
    <w:rsid w:val="00955A7C"/>
    <w:rsid w:val="00956EDF"/>
    <w:rsid w:val="00957B1D"/>
    <w:rsid w:val="009601BA"/>
    <w:rsid w:val="00960729"/>
    <w:rsid w:val="009612E1"/>
    <w:rsid w:val="00961F38"/>
    <w:rsid w:val="00962B3D"/>
    <w:rsid w:val="009633C7"/>
    <w:rsid w:val="009644B7"/>
    <w:rsid w:val="0096496F"/>
    <w:rsid w:val="009655ED"/>
    <w:rsid w:val="00966777"/>
    <w:rsid w:val="0096793B"/>
    <w:rsid w:val="00967C49"/>
    <w:rsid w:val="00970C80"/>
    <w:rsid w:val="00971779"/>
    <w:rsid w:val="009725CC"/>
    <w:rsid w:val="00973EDA"/>
    <w:rsid w:val="0097428A"/>
    <w:rsid w:val="0097581E"/>
    <w:rsid w:val="0097607D"/>
    <w:rsid w:val="009771DF"/>
    <w:rsid w:val="00977561"/>
    <w:rsid w:val="00981B78"/>
    <w:rsid w:val="00981B7A"/>
    <w:rsid w:val="00981FE2"/>
    <w:rsid w:val="00982F5A"/>
    <w:rsid w:val="00984276"/>
    <w:rsid w:val="0098511F"/>
    <w:rsid w:val="00985D40"/>
    <w:rsid w:val="00985EED"/>
    <w:rsid w:val="00986089"/>
    <w:rsid w:val="00986C21"/>
    <w:rsid w:val="00986D5D"/>
    <w:rsid w:val="0099090B"/>
    <w:rsid w:val="009914D7"/>
    <w:rsid w:val="00991DEF"/>
    <w:rsid w:val="00992963"/>
    <w:rsid w:val="00992E34"/>
    <w:rsid w:val="0099313A"/>
    <w:rsid w:val="0099430A"/>
    <w:rsid w:val="00996AA7"/>
    <w:rsid w:val="00997355"/>
    <w:rsid w:val="00997C1F"/>
    <w:rsid w:val="00997E2A"/>
    <w:rsid w:val="009A067F"/>
    <w:rsid w:val="009A1099"/>
    <w:rsid w:val="009A109E"/>
    <w:rsid w:val="009A1234"/>
    <w:rsid w:val="009A19D0"/>
    <w:rsid w:val="009A1FC8"/>
    <w:rsid w:val="009A20B7"/>
    <w:rsid w:val="009A3AAE"/>
    <w:rsid w:val="009A46BC"/>
    <w:rsid w:val="009A5295"/>
    <w:rsid w:val="009A57BD"/>
    <w:rsid w:val="009A6B0A"/>
    <w:rsid w:val="009A6FA0"/>
    <w:rsid w:val="009A75D8"/>
    <w:rsid w:val="009A7B59"/>
    <w:rsid w:val="009A7BA9"/>
    <w:rsid w:val="009B02F8"/>
    <w:rsid w:val="009B196F"/>
    <w:rsid w:val="009B1CEB"/>
    <w:rsid w:val="009B1D57"/>
    <w:rsid w:val="009B1D9E"/>
    <w:rsid w:val="009B2A89"/>
    <w:rsid w:val="009B2C6E"/>
    <w:rsid w:val="009B4ED2"/>
    <w:rsid w:val="009B5648"/>
    <w:rsid w:val="009B58AA"/>
    <w:rsid w:val="009B5F98"/>
    <w:rsid w:val="009B7CD6"/>
    <w:rsid w:val="009B7E2A"/>
    <w:rsid w:val="009C0C1B"/>
    <w:rsid w:val="009C1766"/>
    <w:rsid w:val="009C1BAA"/>
    <w:rsid w:val="009C1C6E"/>
    <w:rsid w:val="009C3206"/>
    <w:rsid w:val="009C3970"/>
    <w:rsid w:val="009C397A"/>
    <w:rsid w:val="009C4617"/>
    <w:rsid w:val="009C4625"/>
    <w:rsid w:val="009C51ED"/>
    <w:rsid w:val="009C5323"/>
    <w:rsid w:val="009C583E"/>
    <w:rsid w:val="009C5F66"/>
    <w:rsid w:val="009C63CB"/>
    <w:rsid w:val="009C654E"/>
    <w:rsid w:val="009C6B04"/>
    <w:rsid w:val="009C7131"/>
    <w:rsid w:val="009D0451"/>
    <w:rsid w:val="009D2292"/>
    <w:rsid w:val="009D2496"/>
    <w:rsid w:val="009D3193"/>
    <w:rsid w:val="009D319C"/>
    <w:rsid w:val="009D357F"/>
    <w:rsid w:val="009D35DE"/>
    <w:rsid w:val="009D4BB7"/>
    <w:rsid w:val="009D4C35"/>
    <w:rsid w:val="009D4EE6"/>
    <w:rsid w:val="009D4F9D"/>
    <w:rsid w:val="009D598E"/>
    <w:rsid w:val="009D59D7"/>
    <w:rsid w:val="009D624B"/>
    <w:rsid w:val="009D6CBB"/>
    <w:rsid w:val="009D723F"/>
    <w:rsid w:val="009D7BD3"/>
    <w:rsid w:val="009E0D96"/>
    <w:rsid w:val="009E19C8"/>
    <w:rsid w:val="009E1B01"/>
    <w:rsid w:val="009E22D0"/>
    <w:rsid w:val="009E2A49"/>
    <w:rsid w:val="009E34F0"/>
    <w:rsid w:val="009E3A6E"/>
    <w:rsid w:val="009E3F0E"/>
    <w:rsid w:val="009E4665"/>
    <w:rsid w:val="009E5479"/>
    <w:rsid w:val="009E67A5"/>
    <w:rsid w:val="009E68B8"/>
    <w:rsid w:val="009E71DB"/>
    <w:rsid w:val="009E7986"/>
    <w:rsid w:val="009F027D"/>
    <w:rsid w:val="009F061D"/>
    <w:rsid w:val="009F09B3"/>
    <w:rsid w:val="009F0D09"/>
    <w:rsid w:val="009F1038"/>
    <w:rsid w:val="009F2439"/>
    <w:rsid w:val="009F312B"/>
    <w:rsid w:val="009F32EB"/>
    <w:rsid w:val="009F363F"/>
    <w:rsid w:val="009F5303"/>
    <w:rsid w:val="009F5477"/>
    <w:rsid w:val="009F5937"/>
    <w:rsid w:val="009F5FBF"/>
    <w:rsid w:val="009F618C"/>
    <w:rsid w:val="009F69C1"/>
    <w:rsid w:val="009F7544"/>
    <w:rsid w:val="009F782D"/>
    <w:rsid w:val="00A00ADF"/>
    <w:rsid w:val="00A0194D"/>
    <w:rsid w:val="00A02314"/>
    <w:rsid w:val="00A02440"/>
    <w:rsid w:val="00A0281E"/>
    <w:rsid w:val="00A02E2B"/>
    <w:rsid w:val="00A030D7"/>
    <w:rsid w:val="00A03256"/>
    <w:rsid w:val="00A04EAA"/>
    <w:rsid w:val="00A05E17"/>
    <w:rsid w:val="00A06B9D"/>
    <w:rsid w:val="00A06D54"/>
    <w:rsid w:val="00A077DB"/>
    <w:rsid w:val="00A07953"/>
    <w:rsid w:val="00A106BA"/>
    <w:rsid w:val="00A11848"/>
    <w:rsid w:val="00A11A70"/>
    <w:rsid w:val="00A121E3"/>
    <w:rsid w:val="00A1259F"/>
    <w:rsid w:val="00A12718"/>
    <w:rsid w:val="00A1363A"/>
    <w:rsid w:val="00A14E9B"/>
    <w:rsid w:val="00A150FD"/>
    <w:rsid w:val="00A15ABB"/>
    <w:rsid w:val="00A15D8F"/>
    <w:rsid w:val="00A168FE"/>
    <w:rsid w:val="00A17C9F"/>
    <w:rsid w:val="00A17D61"/>
    <w:rsid w:val="00A20037"/>
    <w:rsid w:val="00A204EC"/>
    <w:rsid w:val="00A206CD"/>
    <w:rsid w:val="00A207CB"/>
    <w:rsid w:val="00A2147E"/>
    <w:rsid w:val="00A218A8"/>
    <w:rsid w:val="00A22D99"/>
    <w:rsid w:val="00A23A4D"/>
    <w:rsid w:val="00A25440"/>
    <w:rsid w:val="00A25755"/>
    <w:rsid w:val="00A26F9C"/>
    <w:rsid w:val="00A272FD"/>
    <w:rsid w:val="00A27556"/>
    <w:rsid w:val="00A27639"/>
    <w:rsid w:val="00A30173"/>
    <w:rsid w:val="00A30473"/>
    <w:rsid w:val="00A30771"/>
    <w:rsid w:val="00A308A0"/>
    <w:rsid w:val="00A30D67"/>
    <w:rsid w:val="00A312C2"/>
    <w:rsid w:val="00A31F4F"/>
    <w:rsid w:val="00A321E4"/>
    <w:rsid w:val="00A32910"/>
    <w:rsid w:val="00A32CB1"/>
    <w:rsid w:val="00A33BB9"/>
    <w:rsid w:val="00A346DF"/>
    <w:rsid w:val="00A34D78"/>
    <w:rsid w:val="00A34DA9"/>
    <w:rsid w:val="00A34DB1"/>
    <w:rsid w:val="00A353A7"/>
    <w:rsid w:val="00A3543C"/>
    <w:rsid w:val="00A369A6"/>
    <w:rsid w:val="00A40B1C"/>
    <w:rsid w:val="00A4160B"/>
    <w:rsid w:val="00A41C69"/>
    <w:rsid w:val="00A41F4A"/>
    <w:rsid w:val="00A44411"/>
    <w:rsid w:val="00A447DE"/>
    <w:rsid w:val="00A45115"/>
    <w:rsid w:val="00A456E2"/>
    <w:rsid w:val="00A46E74"/>
    <w:rsid w:val="00A47C74"/>
    <w:rsid w:val="00A503FD"/>
    <w:rsid w:val="00A50522"/>
    <w:rsid w:val="00A51923"/>
    <w:rsid w:val="00A53A64"/>
    <w:rsid w:val="00A53D93"/>
    <w:rsid w:val="00A53FC6"/>
    <w:rsid w:val="00A543CB"/>
    <w:rsid w:val="00A55A50"/>
    <w:rsid w:val="00A56343"/>
    <w:rsid w:val="00A56B11"/>
    <w:rsid w:val="00A570CC"/>
    <w:rsid w:val="00A5775A"/>
    <w:rsid w:val="00A578CF"/>
    <w:rsid w:val="00A57F5C"/>
    <w:rsid w:val="00A603A3"/>
    <w:rsid w:val="00A60BF6"/>
    <w:rsid w:val="00A6107B"/>
    <w:rsid w:val="00A61296"/>
    <w:rsid w:val="00A619B3"/>
    <w:rsid w:val="00A61BDE"/>
    <w:rsid w:val="00A62509"/>
    <w:rsid w:val="00A6260F"/>
    <w:rsid w:val="00A629AB"/>
    <w:rsid w:val="00A62FD6"/>
    <w:rsid w:val="00A633F1"/>
    <w:rsid w:val="00A635D6"/>
    <w:rsid w:val="00A636FC"/>
    <w:rsid w:val="00A637DF"/>
    <w:rsid w:val="00A64883"/>
    <w:rsid w:val="00A65B45"/>
    <w:rsid w:val="00A66393"/>
    <w:rsid w:val="00A66773"/>
    <w:rsid w:val="00A708E3"/>
    <w:rsid w:val="00A70C1A"/>
    <w:rsid w:val="00A70F29"/>
    <w:rsid w:val="00A71663"/>
    <w:rsid w:val="00A717B0"/>
    <w:rsid w:val="00A71ECF"/>
    <w:rsid w:val="00A72AD3"/>
    <w:rsid w:val="00A73BB3"/>
    <w:rsid w:val="00A74571"/>
    <w:rsid w:val="00A745F3"/>
    <w:rsid w:val="00A7489E"/>
    <w:rsid w:val="00A74C33"/>
    <w:rsid w:val="00A74F3E"/>
    <w:rsid w:val="00A7562C"/>
    <w:rsid w:val="00A76789"/>
    <w:rsid w:val="00A767F0"/>
    <w:rsid w:val="00A771D2"/>
    <w:rsid w:val="00A772CF"/>
    <w:rsid w:val="00A77960"/>
    <w:rsid w:val="00A80415"/>
    <w:rsid w:val="00A80429"/>
    <w:rsid w:val="00A80869"/>
    <w:rsid w:val="00A80D76"/>
    <w:rsid w:val="00A81359"/>
    <w:rsid w:val="00A815C1"/>
    <w:rsid w:val="00A81DB9"/>
    <w:rsid w:val="00A81E9E"/>
    <w:rsid w:val="00A82150"/>
    <w:rsid w:val="00A8216B"/>
    <w:rsid w:val="00A840E1"/>
    <w:rsid w:val="00A8435B"/>
    <w:rsid w:val="00A8537A"/>
    <w:rsid w:val="00A853B7"/>
    <w:rsid w:val="00A85564"/>
    <w:rsid w:val="00A86657"/>
    <w:rsid w:val="00A86A2D"/>
    <w:rsid w:val="00A86FED"/>
    <w:rsid w:val="00A873DD"/>
    <w:rsid w:val="00A8741D"/>
    <w:rsid w:val="00A878FF"/>
    <w:rsid w:val="00A9251A"/>
    <w:rsid w:val="00A92A6C"/>
    <w:rsid w:val="00A92B23"/>
    <w:rsid w:val="00A92D0E"/>
    <w:rsid w:val="00A92D41"/>
    <w:rsid w:val="00A93006"/>
    <w:rsid w:val="00A93124"/>
    <w:rsid w:val="00A940CD"/>
    <w:rsid w:val="00A94900"/>
    <w:rsid w:val="00A94945"/>
    <w:rsid w:val="00A94A2A"/>
    <w:rsid w:val="00A94E7E"/>
    <w:rsid w:val="00A95D69"/>
    <w:rsid w:val="00A96032"/>
    <w:rsid w:val="00A9608D"/>
    <w:rsid w:val="00A960EE"/>
    <w:rsid w:val="00A964C9"/>
    <w:rsid w:val="00A965FB"/>
    <w:rsid w:val="00AA0015"/>
    <w:rsid w:val="00AA0F91"/>
    <w:rsid w:val="00AA1F77"/>
    <w:rsid w:val="00AA1FC7"/>
    <w:rsid w:val="00AA26F5"/>
    <w:rsid w:val="00AA326D"/>
    <w:rsid w:val="00AA3446"/>
    <w:rsid w:val="00AA3D22"/>
    <w:rsid w:val="00AA3D25"/>
    <w:rsid w:val="00AA3E2E"/>
    <w:rsid w:val="00AA43A0"/>
    <w:rsid w:val="00AA458F"/>
    <w:rsid w:val="00AA5462"/>
    <w:rsid w:val="00AA5B85"/>
    <w:rsid w:val="00AA6B14"/>
    <w:rsid w:val="00AA6B85"/>
    <w:rsid w:val="00AA7506"/>
    <w:rsid w:val="00AA78FD"/>
    <w:rsid w:val="00AB17E3"/>
    <w:rsid w:val="00AB1987"/>
    <w:rsid w:val="00AB2073"/>
    <w:rsid w:val="00AB25C4"/>
    <w:rsid w:val="00AB273A"/>
    <w:rsid w:val="00AB2BE5"/>
    <w:rsid w:val="00AB353D"/>
    <w:rsid w:val="00AB388C"/>
    <w:rsid w:val="00AB38FA"/>
    <w:rsid w:val="00AB39F9"/>
    <w:rsid w:val="00AB4350"/>
    <w:rsid w:val="00AB4437"/>
    <w:rsid w:val="00AB4513"/>
    <w:rsid w:val="00AB46C0"/>
    <w:rsid w:val="00AB48E2"/>
    <w:rsid w:val="00AB50CF"/>
    <w:rsid w:val="00AB62AF"/>
    <w:rsid w:val="00AB7BB2"/>
    <w:rsid w:val="00AC0439"/>
    <w:rsid w:val="00AC06E8"/>
    <w:rsid w:val="00AC274F"/>
    <w:rsid w:val="00AC36D6"/>
    <w:rsid w:val="00AC3AC8"/>
    <w:rsid w:val="00AC3D44"/>
    <w:rsid w:val="00AC40AA"/>
    <w:rsid w:val="00AC47BF"/>
    <w:rsid w:val="00AC4A16"/>
    <w:rsid w:val="00AC57E0"/>
    <w:rsid w:val="00AC61D3"/>
    <w:rsid w:val="00AC679A"/>
    <w:rsid w:val="00AC7557"/>
    <w:rsid w:val="00AC7882"/>
    <w:rsid w:val="00AC7B41"/>
    <w:rsid w:val="00AC7EF2"/>
    <w:rsid w:val="00AD0748"/>
    <w:rsid w:val="00AD1430"/>
    <w:rsid w:val="00AD210E"/>
    <w:rsid w:val="00AD346A"/>
    <w:rsid w:val="00AD3807"/>
    <w:rsid w:val="00AD3C23"/>
    <w:rsid w:val="00AD4723"/>
    <w:rsid w:val="00AD5229"/>
    <w:rsid w:val="00AD56A3"/>
    <w:rsid w:val="00AD7947"/>
    <w:rsid w:val="00AD7E89"/>
    <w:rsid w:val="00AE01FF"/>
    <w:rsid w:val="00AE0C81"/>
    <w:rsid w:val="00AE17A4"/>
    <w:rsid w:val="00AE19B0"/>
    <w:rsid w:val="00AE1ED5"/>
    <w:rsid w:val="00AE21D3"/>
    <w:rsid w:val="00AE287E"/>
    <w:rsid w:val="00AE431B"/>
    <w:rsid w:val="00AE56A2"/>
    <w:rsid w:val="00AE5968"/>
    <w:rsid w:val="00AE5C4A"/>
    <w:rsid w:val="00AE623B"/>
    <w:rsid w:val="00AE76BE"/>
    <w:rsid w:val="00AF0627"/>
    <w:rsid w:val="00AF0E84"/>
    <w:rsid w:val="00AF0F24"/>
    <w:rsid w:val="00AF1774"/>
    <w:rsid w:val="00AF1BD1"/>
    <w:rsid w:val="00AF2743"/>
    <w:rsid w:val="00AF33D8"/>
    <w:rsid w:val="00AF3768"/>
    <w:rsid w:val="00AF53B2"/>
    <w:rsid w:val="00AF5683"/>
    <w:rsid w:val="00AF5D45"/>
    <w:rsid w:val="00AF7AF2"/>
    <w:rsid w:val="00B00277"/>
    <w:rsid w:val="00B003DE"/>
    <w:rsid w:val="00B0053B"/>
    <w:rsid w:val="00B008D1"/>
    <w:rsid w:val="00B0111C"/>
    <w:rsid w:val="00B0190A"/>
    <w:rsid w:val="00B01F9A"/>
    <w:rsid w:val="00B03424"/>
    <w:rsid w:val="00B03640"/>
    <w:rsid w:val="00B04063"/>
    <w:rsid w:val="00B0493F"/>
    <w:rsid w:val="00B04E03"/>
    <w:rsid w:val="00B05E2A"/>
    <w:rsid w:val="00B0725D"/>
    <w:rsid w:val="00B10939"/>
    <w:rsid w:val="00B11151"/>
    <w:rsid w:val="00B1182F"/>
    <w:rsid w:val="00B11898"/>
    <w:rsid w:val="00B11AE4"/>
    <w:rsid w:val="00B12303"/>
    <w:rsid w:val="00B140F4"/>
    <w:rsid w:val="00B153D6"/>
    <w:rsid w:val="00B15774"/>
    <w:rsid w:val="00B15D38"/>
    <w:rsid w:val="00B2001A"/>
    <w:rsid w:val="00B207B7"/>
    <w:rsid w:val="00B207D1"/>
    <w:rsid w:val="00B209AA"/>
    <w:rsid w:val="00B21CED"/>
    <w:rsid w:val="00B224D9"/>
    <w:rsid w:val="00B22DEB"/>
    <w:rsid w:val="00B2335C"/>
    <w:rsid w:val="00B23A43"/>
    <w:rsid w:val="00B242C9"/>
    <w:rsid w:val="00B24C44"/>
    <w:rsid w:val="00B24EBA"/>
    <w:rsid w:val="00B24FEB"/>
    <w:rsid w:val="00B25839"/>
    <w:rsid w:val="00B2593B"/>
    <w:rsid w:val="00B26229"/>
    <w:rsid w:val="00B26A3B"/>
    <w:rsid w:val="00B26C5B"/>
    <w:rsid w:val="00B27381"/>
    <w:rsid w:val="00B273B2"/>
    <w:rsid w:val="00B27692"/>
    <w:rsid w:val="00B27773"/>
    <w:rsid w:val="00B31CA0"/>
    <w:rsid w:val="00B3250A"/>
    <w:rsid w:val="00B3279B"/>
    <w:rsid w:val="00B32AC5"/>
    <w:rsid w:val="00B331BE"/>
    <w:rsid w:val="00B33915"/>
    <w:rsid w:val="00B33AB5"/>
    <w:rsid w:val="00B36D61"/>
    <w:rsid w:val="00B37342"/>
    <w:rsid w:val="00B402AE"/>
    <w:rsid w:val="00B40812"/>
    <w:rsid w:val="00B4094F"/>
    <w:rsid w:val="00B40AB1"/>
    <w:rsid w:val="00B4154D"/>
    <w:rsid w:val="00B423E8"/>
    <w:rsid w:val="00B429D5"/>
    <w:rsid w:val="00B43AD5"/>
    <w:rsid w:val="00B44582"/>
    <w:rsid w:val="00B446D2"/>
    <w:rsid w:val="00B4498D"/>
    <w:rsid w:val="00B450BB"/>
    <w:rsid w:val="00B4520B"/>
    <w:rsid w:val="00B45778"/>
    <w:rsid w:val="00B45B2B"/>
    <w:rsid w:val="00B45B72"/>
    <w:rsid w:val="00B47161"/>
    <w:rsid w:val="00B4725B"/>
    <w:rsid w:val="00B47276"/>
    <w:rsid w:val="00B5033B"/>
    <w:rsid w:val="00B5094E"/>
    <w:rsid w:val="00B51033"/>
    <w:rsid w:val="00B5175F"/>
    <w:rsid w:val="00B51C4F"/>
    <w:rsid w:val="00B51EFF"/>
    <w:rsid w:val="00B5255F"/>
    <w:rsid w:val="00B52711"/>
    <w:rsid w:val="00B52766"/>
    <w:rsid w:val="00B53CC6"/>
    <w:rsid w:val="00B53CD7"/>
    <w:rsid w:val="00B54883"/>
    <w:rsid w:val="00B54AD1"/>
    <w:rsid w:val="00B54C1F"/>
    <w:rsid w:val="00B55FEF"/>
    <w:rsid w:val="00B56050"/>
    <w:rsid w:val="00B566E8"/>
    <w:rsid w:val="00B56937"/>
    <w:rsid w:val="00B57B09"/>
    <w:rsid w:val="00B60E22"/>
    <w:rsid w:val="00B61ED0"/>
    <w:rsid w:val="00B64CF3"/>
    <w:rsid w:val="00B64F8F"/>
    <w:rsid w:val="00B6599E"/>
    <w:rsid w:val="00B666D9"/>
    <w:rsid w:val="00B67A4A"/>
    <w:rsid w:val="00B67F8E"/>
    <w:rsid w:val="00B700D3"/>
    <w:rsid w:val="00B70115"/>
    <w:rsid w:val="00B715BC"/>
    <w:rsid w:val="00B71CEC"/>
    <w:rsid w:val="00B7330E"/>
    <w:rsid w:val="00B73C4E"/>
    <w:rsid w:val="00B76706"/>
    <w:rsid w:val="00B76F0B"/>
    <w:rsid w:val="00B76F15"/>
    <w:rsid w:val="00B77471"/>
    <w:rsid w:val="00B77BD0"/>
    <w:rsid w:val="00B817D8"/>
    <w:rsid w:val="00B81C2D"/>
    <w:rsid w:val="00B823B3"/>
    <w:rsid w:val="00B8405C"/>
    <w:rsid w:val="00B843CD"/>
    <w:rsid w:val="00B85C25"/>
    <w:rsid w:val="00B86375"/>
    <w:rsid w:val="00B868EC"/>
    <w:rsid w:val="00B870C9"/>
    <w:rsid w:val="00B8760C"/>
    <w:rsid w:val="00B87620"/>
    <w:rsid w:val="00B92B17"/>
    <w:rsid w:val="00B93938"/>
    <w:rsid w:val="00B94C2F"/>
    <w:rsid w:val="00B9543C"/>
    <w:rsid w:val="00B965B1"/>
    <w:rsid w:val="00B96742"/>
    <w:rsid w:val="00B969DE"/>
    <w:rsid w:val="00B970B5"/>
    <w:rsid w:val="00BA00C3"/>
    <w:rsid w:val="00BA0532"/>
    <w:rsid w:val="00BA3788"/>
    <w:rsid w:val="00BA3846"/>
    <w:rsid w:val="00BA483E"/>
    <w:rsid w:val="00BA4FE9"/>
    <w:rsid w:val="00BA5175"/>
    <w:rsid w:val="00BA589C"/>
    <w:rsid w:val="00BA59BE"/>
    <w:rsid w:val="00BA5A11"/>
    <w:rsid w:val="00BA5E00"/>
    <w:rsid w:val="00BA5E84"/>
    <w:rsid w:val="00BA608F"/>
    <w:rsid w:val="00BB0134"/>
    <w:rsid w:val="00BB1846"/>
    <w:rsid w:val="00BB1EB5"/>
    <w:rsid w:val="00BB2669"/>
    <w:rsid w:val="00BB304B"/>
    <w:rsid w:val="00BB316A"/>
    <w:rsid w:val="00BB3A48"/>
    <w:rsid w:val="00BB3BB0"/>
    <w:rsid w:val="00BB3BF5"/>
    <w:rsid w:val="00BB3C9F"/>
    <w:rsid w:val="00BB421C"/>
    <w:rsid w:val="00BB45C6"/>
    <w:rsid w:val="00BB4863"/>
    <w:rsid w:val="00BB5204"/>
    <w:rsid w:val="00BB533C"/>
    <w:rsid w:val="00BB55DF"/>
    <w:rsid w:val="00BB5627"/>
    <w:rsid w:val="00BB68F4"/>
    <w:rsid w:val="00BB70FB"/>
    <w:rsid w:val="00BB795F"/>
    <w:rsid w:val="00BB7BF8"/>
    <w:rsid w:val="00BC008F"/>
    <w:rsid w:val="00BC00E7"/>
    <w:rsid w:val="00BC039B"/>
    <w:rsid w:val="00BC0D07"/>
    <w:rsid w:val="00BC167E"/>
    <w:rsid w:val="00BC1A0F"/>
    <w:rsid w:val="00BC27B0"/>
    <w:rsid w:val="00BC2921"/>
    <w:rsid w:val="00BC29C8"/>
    <w:rsid w:val="00BC37A6"/>
    <w:rsid w:val="00BC3923"/>
    <w:rsid w:val="00BC5342"/>
    <w:rsid w:val="00BC5EE5"/>
    <w:rsid w:val="00BC5F6A"/>
    <w:rsid w:val="00BC6009"/>
    <w:rsid w:val="00BC6107"/>
    <w:rsid w:val="00BC615A"/>
    <w:rsid w:val="00BC70E9"/>
    <w:rsid w:val="00BD203F"/>
    <w:rsid w:val="00BD26C0"/>
    <w:rsid w:val="00BD272B"/>
    <w:rsid w:val="00BD285B"/>
    <w:rsid w:val="00BD34F0"/>
    <w:rsid w:val="00BD428F"/>
    <w:rsid w:val="00BD445F"/>
    <w:rsid w:val="00BD45EA"/>
    <w:rsid w:val="00BD4BBD"/>
    <w:rsid w:val="00BD582C"/>
    <w:rsid w:val="00BD6A0C"/>
    <w:rsid w:val="00BE089F"/>
    <w:rsid w:val="00BE0A97"/>
    <w:rsid w:val="00BE0B2B"/>
    <w:rsid w:val="00BE15D1"/>
    <w:rsid w:val="00BE1955"/>
    <w:rsid w:val="00BE2C96"/>
    <w:rsid w:val="00BE47F5"/>
    <w:rsid w:val="00BE4F74"/>
    <w:rsid w:val="00BE5474"/>
    <w:rsid w:val="00BE6F4C"/>
    <w:rsid w:val="00BE713B"/>
    <w:rsid w:val="00BE7668"/>
    <w:rsid w:val="00BF0ECF"/>
    <w:rsid w:val="00BF16FD"/>
    <w:rsid w:val="00BF4105"/>
    <w:rsid w:val="00BF4CB2"/>
    <w:rsid w:val="00BF528E"/>
    <w:rsid w:val="00BF62AD"/>
    <w:rsid w:val="00BF682E"/>
    <w:rsid w:val="00BF781A"/>
    <w:rsid w:val="00C00119"/>
    <w:rsid w:val="00C00E86"/>
    <w:rsid w:val="00C021B3"/>
    <w:rsid w:val="00C0221E"/>
    <w:rsid w:val="00C0260F"/>
    <w:rsid w:val="00C0278D"/>
    <w:rsid w:val="00C027B1"/>
    <w:rsid w:val="00C0288C"/>
    <w:rsid w:val="00C02C58"/>
    <w:rsid w:val="00C030ED"/>
    <w:rsid w:val="00C03394"/>
    <w:rsid w:val="00C035CF"/>
    <w:rsid w:val="00C03761"/>
    <w:rsid w:val="00C03E99"/>
    <w:rsid w:val="00C0434C"/>
    <w:rsid w:val="00C0641B"/>
    <w:rsid w:val="00C0685A"/>
    <w:rsid w:val="00C07F81"/>
    <w:rsid w:val="00C10FB0"/>
    <w:rsid w:val="00C11103"/>
    <w:rsid w:val="00C1118E"/>
    <w:rsid w:val="00C11472"/>
    <w:rsid w:val="00C1302A"/>
    <w:rsid w:val="00C13A52"/>
    <w:rsid w:val="00C142FF"/>
    <w:rsid w:val="00C14545"/>
    <w:rsid w:val="00C1762A"/>
    <w:rsid w:val="00C17BD1"/>
    <w:rsid w:val="00C17FB8"/>
    <w:rsid w:val="00C205BC"/>
    <w:rsid w:val="00C20A17"/>
    <w:rsid w:val="00C22307"/>
    <w:rsid w:val="00C22A8A"/>
    <w:rsid w:val="00C22B3E"/>
    <w:rsid w:val="00C22E24"/>
    <w:rsid w:val="00C23518"/>
    <w:rsid w:val="00C2398B"/>
    <w:rsid w:val="00C244A0"/>
    <w:rsid w:val="00C256C9"/>
    <w:rsid w:val="00C257BC"/>
    <w:rsid w:val="00C25DA9"/>
    <w:rsid w:val="00C261A1"/>
    <w:rsid w:val="00C26A4B"/>
    <w:rsid w:val="00C27E0F"/>
    <w:rsid w:val="00C30183"/>
    <w:rsid w:val="00C3111B"/>
    <w:rsid w:val="00C317EE"/>
    <w:rsid w:val="00C31CF7"/>
    <w:rsid w:val="00C3257E"/>
    <w:rsid w:val="00C32C38"/>
    <w:rsid w:val="00C3316C"/>
    <w:rsid w:val="00C33189"/>
    <w:rsid w:val="00C33ABA"/>
    <w:rsid w:val="00C33B4E"/>
    <w:rsid w:val="00C34C5B"/>
    <w:rsid w:val="00C35F52"/>
    <w:rsid w:val="00C364A3"/>
    <w:rsid w:val="00C36BD5"/>
    <w:rsid w:val="00C374F9"/>
    <w:rsid w:val="00C377BC"/>
    <w:rsid w:val="00C40477"/>
    <w:rsid w:val="00C405B7"/>
    <w:rsid w:val="00C416E6"/>
    <w:rsid w:val="00C419F0"/>
    <w:rsid w:val="00C41F8C"/>
    <w:rsid w:val="00C4344B"/>
    <w:rsid w:val="00C437B8"/>
    <w:rsid w:val="00C43B17"/>
    <w:rsid w:val="00C43EFF"/>
    <w:rsid w:val="00C45AB3"/>
    <w:rsid w:val="00C45F7C"/>
    <w:rsid w:val="00C473FB"/>
    <w:rsid w:val="00C51F14"/>
    <w:rsid w:val="00C527C1"/>
    <w:rsid w:val="00C531D9"/>
    <w:rsid w:val="00C53E13"/>
    <w:rsid w:val="00C545DF"/>
    <w:rsid w:val="00C54D8F"/>
    <w:rsid w:val="00C54E5D"/>
    <w:rsid w:val="00C5555B"/>
    <w:rsid w:val="00C559BF"/>
    <w:rsid w:val="00C55C72"/>
    <w:rsid w:val="00C55F9C"/>
    <w:rsid w:val="00C56869"/>
    <w:rsid w:val="00C57AD6"/>
    <w:rsid w:val="00C60600"/>
    <w:rsid w:val="00C60619"/>
    <w:rsid w:val="00C608B7"/>
    <w:rsid w:val="00C60D54"/>
    <w:rsid w:val="00C60E6F"/>
    <w:rsid w:val="00C6320F"/>
    <w:rsid w:val="00C63288"/>
    <w:rsid w:val="00C63455"/>
    <w:rsid w:val="00C64FCC"/>
    <w:rsid w:val="00C6563A"/>
    <w:rsid w:val="00C66547"/>
    <w:rsid w:val="00C6792A"/>
    <w:rsid w:val="00C70622"/>
    <w:rsid w:val="00C717E0"/>
    <w:rsid w:val="00C722C6"/>
    <w:rsid w:val="00C72E5E"/>
    <w:rsid w:val="00C7330F"/>
    <w:rsid w:val="00C73414"/>
    <w:rsid w:val="00C73B31"/>
    <w:rsid w:val="00C747A2"/>
    <w:rsid w:val="00C750CE"/>
    <w:rsid w:val="00C7649E"/>
    <w:rsid w:val="00C773AF"/>
    <w:rsid w:val="00C77A6E"/>
    <w:rsid w:val="00C77B7D"/>
    <w:rsid w:val="00C8054D"/>
    <w:rsid w:val="00C81DBD"/>
    <w:rsid w:val="00C8211F"/>
    <w:rsid w:val="00C82E2E"/>
    <w:rsid w:val="00C82EE5"/>
    <w:rsid w:val="00C82FD0"/>
    <w:rsid w:val="00C8336E"/>
    <w:rsid w:val="00C83A40"/>
    <w:rsid w:val="00C83BB2"/>
    <w:rsid w:val="00C84111"/>
    <w:rsid w:val="00C843CC"/>
    <w:rsid w:val="00C84615"/>
    <w:rsid w:val="00C849B9"/>
    <w:rsid w:val="00C874E7"/>
    <w:rsid w:val="00C877B6"/>
    <w:rsid w:val="00C90F2E"/>
    <w:rsid w:val="00C91167"/>
    <w:rsid w:val="00C91AB7"/>
    <w:rsid w:val="00C922D0"/>
    <w:rsid w:val="00C92F1A"/>
    <w:rsid w:val="00C94929"/>
    <w:rsid w:val="00C94AE9"/>
    <w:rsid w:val="00C94C79"/>
    <w:rsid w:val="00C964F1"/>
    <w:rsid w:val="00C96692"/>
    <w:rsid w:val="00C96ECC"/>
    <w:rsid w:val="00C97671"/>
    <w:rsid w:val="00CA01B5"/>
    <w:rsid w:val="00CA0BA6"/>
    <w:rsid w:val="00CA1F2D"/>
    <w:rsid w:val="00CA2C12"/>
    <w:rsid w:val="00CA3181"/>
    <w:rsid w:val="00CA344D"/>
    <w:rsid w:val="00CA3890"/>
    <w:rsid w:val="00CA3D55"/>
    <w:rsid w:val="00CA477D"/>
    <w:rsid w:val="00CA5800"/>
    <w:rsid w:val="00CA5913"/>
    <w:rsid w:val="00CA5E49"/>
    <w:rsid w:val="00CA5FC2"/>
    <w:rsid w:val="00CA6371"/>
    <w:rsid w:val="00CA679D"/>
    <w:rsid w:val="00CA74D7"/>
    <w:rsid w:val="00CB0B40"/>
    <w:rsid w:val="00CB1A91"/>
    <w:rsid w:val="00CB21C4"/>
    <w:rsid w:val="00CB23EE"/>
    <w:rsid w:val="00CB32C4"/>
    <w:rsid w:val="00CB43F2"/>
    <w:rsid w:val="00CB4F8A"/>
    <w:rsid w:val="00CB58A9"/>
    <w:rsid w:val="00CB602C"/>
    <w:rsid w:val="00CB6666"/>
    <w:rsid w:val="00CB6A25"/>
    <w:rsid w:val="00CB6E93"/>
    <w:rsid w:val="00CB7030"/>
    <w:rsid w:val="00CC056D"/>
    <w:rsid w:val="00CC1EE9"/>
    <w:rsid w:val="00CC247B"/>
    <w:rsid w:val="00CC30F2"/>
    <w:rsid w:val="00CD1D4A"/>
    <w:rsid w:val="00CD23B7"/>
    <w:rsid w:val="00CD285B"/>
    <w:rsid w:val="00CD3AC5"/>
    <w:rsid w:val="00CD3B8A"/>
    <w:rsid w:val="00CD3BB3"/>
    <w:rsid w:val="00CD43B2"/>
    <w:rsid w:val="00CD531A"/>
    <w:rsid w:val="00CD5CC0"/>
    <w:rsid w:val="00CD5F75"/>
    <w:rsid w:val="00CE00BF"/>
    <w:rsid w:val="00CE0387"/>
    <w:rsid w:val="00CE07AB"/>
    <w:rsid w:val="00CE0937"/>
    <w:rsid w:val="00CE1205"/>
    <w:rsid w:val="00CE1DF7"/>
    <w:rsid w:val="00CE1F9E"/>
    <w:rsid w:val="00CE313F"/>
    <w:rsid w:val="00CE382C"/>
    <w:rsid w:val="00CE3C6A"/>
    <w:rsid w:val="00CE44A4"/>
    <w:rsid w:val="00CE4E8E"/>
    <w:rsid w:val="00CE5EF0"/>
    <w:rsid w:val="00CE717C"/>
    <w:rsid w:val="00CE7945"/>
    <w:rsid w:val="00CE7CEC"/>
    <w:rsid w:val="00CF0CDE"/>
    <w:rsid w:val="00CF0F65"/>
    <w:rsid w:val="00CF1035"/>
    <w:rsid w:val="00CF216D"/>
    <w:rsid w:val="00CF27E5"/>
    <w:rsid w:val="00CF3427"/>
    <w:rsid w:val="00CF34BE"/>
    <w:rsid w:val="00CF3838"/>
    <w:rsid w:val="00CF3B5F"/>
    <w:rsid w:val="00CF55E0"/>
    <w:rsid w:val="00CF5F86"/>
    <w:rsid w:val="00CF77ED"/>
    <w:rsid w:val="00CF7EE2"/>
    <w:rsid w:val="00D0076D"/>
    <w:rsid w:val="00D00AC6"/>
    <w:rsid w:val="00D00EC2"/>
    <w:rsid w:val="00D01495"/>
    <w:rsid w:val="00D01BFB"/>
    <w:rsid w:val="00D01EFE"/>
    <w:rsid w:val="00D02681"/>
    <w:rsid w:val="00D02D3A"/>
    <w:rsid w:val="00D03563"/>
    <w:rsid w:val="00D036D7"/>
    <w:rsid w:val="00D051A8"/>
    <w:rsid w:val="00D05F30"/>
    <w:rsid w:val="00D06640"/>
    <w:rsid w:val="00D0732C"/>
    <w:rsid w:val="00D10661"/>
    <w:rsid w:val="00D1098E"/>
    <w:rsid w:val="00D11741"/>
    <w:rsid w:val="00D12DD5"/>
    <w:rsid w:val="00D12FAA"/>
    <w:rsid w:val="00D13EAC"/>
    <w:rsid w:val="00D14004"/>
    <w:rsid w:val="00D1608E"/>
    <w:rsid w:val="00D16348"/>
    <w:rsid w:val="00D1682B"/>
    <w:rsid w:val="00D16FC9"/>
    <w:rsid w:val="00D17193"/>
    <w:rsid w:val="00D17C98"/>
    <w:rsid w:val="00D2005F"/>
    <w:rsid w:val="00D21265"/>
    <w:rsid w:val="00D216AB"/>
    <w:rsid w:val="00D21F75"/>
    <w:rsid w:val="00D228E3"/>
    <w:rsid w:val="00D22CD4"/>
    <w:rsid w:val="00D22EA3"/>
    <w:rsid w:val="00D236C4"/>
    <w:rsid w:val="00D23D8A"/>
    <w:rsid w:val="00D24A6A"/>
    <w:rsid w:val="00D2528B"/>
    <w:rsid w:val="00D25847"/>
    <w:rsid w:val="00D26214"/>
    <w:rsid w:val="00D265D1"/>
    <w:rsid w:val="00D26743"/>
    <w:rsid w:val="00D27473"/>
    <w:rsid w:val="00D27742"/>
    <w:rsid w:val="00D303D5"/>
    <w:rsid w:val="00D307CD"/>
    <w:rsid w:val="00D3098F"/>
    <w:rsid w:val="00D30E3E"/>
    <w:rsid w:val="00D31335"/>
    <w:rsid w:val="00D319AA"/>
    <w:rsid w:val="00D331EB"/>
    <w:rsid w:val="00D33479"/>
    <w:rsid w:val="00D34762"/>
    <w:rsid w:val="00D35B87"/>
    <w:rsid w:val="00D35CFF"/>
    <w:rsid w:val="00D36673"/>
    <w:rsid w:val="00D36C3E"/>
    <w:rsid w:val="00D37190"/>
    <w:rsid w:val="00D4067B"/>
    <w:rsid w:val="00D41659"/>
    <w:rsid w:val="00D41889"/>
    <w:rsid w:val="00D41DA4"/>
    <w:rsid w:val="00D42975"/>
    <w:rsid w:val="00D443B7"/>
    <w:rsid w:val="00D45452"/>
    <w:rsid w:val="00D456C9"/>
    <w:rsid w:val="00D46077"/>
    <w:rsid w:val="00D46882"/>
    <w:rsid w:val="00D469DA"/>
    <w:rsid w:val="00D4734A"/>
    <w:rsid w:val="00D47C8F"/>
    <w:rsid w:val="00D47FD4"/>
    <w:rsid w:val="00D501FF"/>
    <w:rsid w:val="00D5043F"/>
    <w:rsid w:val="00D50F84"/>
    <w:rsid w:val="00D51B8C"/>
    <w:rsid w:val="00D52717"/>
    <w:rsid w:val="00D533C2"/>
    <w:rsid w:val="00D541F7"/>
    <w:rsid w:val="00D54F9B"/>
    <w:rsid w:val="00D550BE"/>
    <w:rsid w:val="00D5522F"/>
    <w:rsid w:val="00D55272"/>
    <w:rsid w:val="00D55676"/>
    <w:rsid w:val="00D5580D"/>
    <w:rsid w:val="00D55C1D"/>
    <w:rsid w:val="00D55D31"/>
    <w:rsid w:val="00D574EA"/>
    <w:rsid w:val="00D57C85"/>
    <w:rsid w:val="00D603F3"/>
    <w:rsid w:val="00D60524"/>
    <w:rsid w:val="00D60AC3"/>
    <w:rsid w:val="00D61590"/>
    <w:rsid w:val="00D61E0B"/>
    <w:rsid w:val="00D62BF6"/>
    <w:rsid w:val="00D63908"/>
    <w:rsid w:val="00D63A61"/>
    <w:rsid w:val="00D655C3"/>
    <w:rsid w:val="00D65A99"/>
    <w:rsid w:val="00D65C0B"/>
    <w:rsid w:val="00D66688"/>
    <w:rsid w:val="00D667D1"/>
    <w:rsid w:val="00D66A16"/>
    <w:rsid w:val="00D66EE9"/>
    <w:rsid w:val="00D677A7"/>
    <w:rsid w:val="00D67825"/>
    <w:rsid w:val="00D70CDD"/>
    <w:rsid w:val="00D71379"/>
    <w:rsid w:val="00D7254A"/>
    <w:rsid w:val="00D72E74"/>
    <w:rsid w:val="00D73C69"/>
    <w:rsid w:val="00D74A82"/>
    <w:rsid w:val="00D74F57"/>
    <w:rsid w:val="00D751F2"/>
    <w:rsid w:val="00D80051"/>
    <w:rsid w:val="00D80A65"/>
    <w:rsid w:val="00D812FF"/>
    <w:rsid w:val="00D81DF6"/>
    <w:rsid w:val="00D81FE4"/>
    <w:rsid w:val="00D8247C"/>
    <w:rsid w:val="00D8353A"/>
    <w:rsid w:val="00D83BCE"/>
    <w:rsid w:val="00D851AF"/>
    <w:rsid w:val="00D8578C"/>
    <w:rsid w:val="00D8610B"/>
    <w:rsid w:val="00D861B9"/>
    <w:rsid w:val="00D86F57"/>
    <w:rsid w:val="00D879F4"/>
    <w:rsid w:val="00D90BC0"/>
    <w:rsid w:val="00D90D8E"/>
    <w:rsid w:val="00D90DB5"/>
    <w:rsid w:val="00D9121E"/>
    <w:rsid w:val="00D9157A"/>
    <w:rsid w:val="00D91E9A"/>
    <w:rsid w:val="00D92043"/>
    <w:rsid w:val="00D92E45"/>
    <w:rsid w:val="00D93848"/>
    <w:rsid w:val="00D938D5"/>
    <w:rsid w:val="00D93B82"/>
    <w:rsid w:val="00D93F56"/>
    <w:rsid w:val="00D93FEC"/>
    <w:rsid w:val="00D956F2"/>
    <w:rsid w:val="00D95FDC"/>
    <w:rsid w:val="00D9697C"/>
    <w:rsid w:val="00D97885"/>
    <w:rsid w:val="00D97A9C"/>
    <w:rsid w:val="00DA01BC"/>
    <w:rsid w:val="00DA08CD"/>
    <w:rsid w:val="00DA1013"/>
    <w:rsid w:val="00DA10DE"/>
    <w:rsid w:val="00DA1F17"/>
    <w:rsid w:val="00DA20C2"/>
    <w:rsid w:val="00DA311F"/>
    <w:rsid w:val="00DA3BC6"/>
    <w:rsid w:val="00DA4AF6"/>
    <w:rsid w:val="00DA5390"/>
    <w:rsid w:val="00DA5D1C"/>
    <w:rsid w:val="00DA622B"/>
    <w:rsid w:val="00DA65AB"/>
    <w:rsid w:val="00DA7689"/>
    <w:rsid w:val="00DA7D81"/>
    <w:rsid w:val="00DA7E26"/>
    <w:rsid w:val="00DB0356"/>
    <w:rsid w:val="00DB0399"/>
    <w:rsid w:val="00DB0F3E"/>
    <w:rsid w:val="00DB1DF5"/>
    <w:rsid w:val="00DB3493"/>
    <w:rsid w:val="00DB38AB"/>
    <w:rsid w:val="00DB42E8"/>
    <w:rsid w:val="00DB4557"/>
    <w:rsid w:val="00DB4B76"/>
    <w:rsid w:val="00DB5679"/>
    <w:rsid w:val="00DB6B5F"/>
    <w:rsid w:val="00DB7346"/>
    <w:rsid w:val="00DB7DAB"/>
    <w:rsid w:val="00DC0393"/>
    <w:rsid w:val="00DC0616"/>
    <w:rsid w:val="00DC1361"/>
    <w:rsid w:val="00DC1E00"/>
    <w:rsid w:val="00DC2F74"/>
    <w:rsid w:val="00DC3B99"/>
    <w:rsid w:val="00DC3CB5"/>
    <w:rsid w:val="00DC3E59"/>
    <w:rsid w:val="00DC4217"/>
    <w:rsid w:val="00DC4237"/>
    <w:rsid w:val="00DC521B"/>
    <w:rsid w:val="00DC57AD"/>
    <w:rsid w:val="00DC6315"/>
    <w:rsid w:val="00DC64E6"/>
    <w:rsid w:val="00DC77C1"/>
    <w:rsid w:val="00DD0173"/>
    <w:rsid w:val="00DD04F2"/>
    <w:rsid w:val="00DD0976"/>
    <w:rsid w:val="00DD1304"/>
    <w:rsid w:val="00DD1A44"/>
    <w:rsid w:val="00DD2E6C"/>
    <w:rsid w:val="00DD3403"/>
    <w:rsid w:val="00DD4F0B"/>
    <w:rsid w:val="00DD4F4C"/>
    <w:rsid w:val="00DD5E03"/>
    <w:rsid w:val="00DD6926"/>
    <w:rsid w:val="00DD6FBC"/>
    <w:rsid w:val="00DD6FC3"/>
    <w:rsid w:val="00DD77E8"/>
    <w:rsid w:val="00DD781A"/>
    <w:rsid w:val="00DE00F0"/>
    <w:rsid w:val="00DE0112"/>
    <w:rsid w:val="00DE05F2"/>
    <w:rsid w:val="00DE0B57"/>
    <w:rsid w:val="00DE0CA5"/>
    <w:rsid w:val="00DE1B2C"/>
    <w:rsid w:val="00DE239C"/>
    <w:rsid w:val="00DE3724"/>
    <w:rsid w:val="00DE3D14"/>
    <w:rsid w:val="00DE3D48"/>
    <w:rsid w:val="00DE4F2A"/>
    <w:rsid w:val="00DE574C"/>
    <w:rsid w:val="00DF03B4"/>
    <w:rsid w:val="00DF1420"/>
    <w:rsid w:val="00DF28A1"/>
    <w:rsid w:val="00DF338A"/>
    <w:rsid w:val="00DF3710"/>
    <w:rsid w:val="00DF3F24"/>
    <w:rsid w:val="00DF5326"/>
    <w:rsid w:val="00DF5D9A"/>
    <w:rsid w:val="00DF61B2"/>
    <w:rsid w:val="00DF6AF5"/>
    <w:rsid w:val="00DF7049"/>
    <w:rsid w:val="00DF7646"/>
    <w:rsid w:val="00DF7B4A"/>
    <w:rsid w:val="00DF7C9E"/>
    <w:rsid w:val="00E0071E"/>
    <w:rsid w:val="00E01F8D"/>
    <w:rsid w:val="00E02519"/>
    <w:rsid w:val="00E0251F"/>
    <w:rsid w:val="00E033D5"/>
    <w:rsid w:val="00E03AAB"/>
    <w:rsid w:val="00E03D8B"/>
    <w:rsid w:val="00E04D24"/>
    <w:rsid w:val="00E059B8"/>
    <w:rsid w:val="00E07A71"/>
    <w:rsid w:val="00E07BEE"/>
    <w:rsid w:val="00E108A5"/>
    <w:rsid w:val="00E112A8"/>
    <w:rsid w:val="00E11A0E"/>
    <w:rsid w:val="00E11E16"/>
    <w:rsid w:val="00E1232E"/>
    <w:rsid w:val="00E12712"/>
    <w:rsid w:val="00E13BBD"/>
    <w:rsid w:val="00E14278"/>
    <w:rsid w:val="00E146FC"/>
    <w:rsid w:val="00E14B79"/>
    <w:rsid w:val="00E15421"/>
    <w:rsid w:val="00E15859"/>
    <w:rsid w:val="00E15D49"/>
    <w:rsid w:val="00E16540"/>
    <w:rsid w:val="00E16811"/>
    <w:rsid w:val="00E16B74"/>
    <w:rsid w:val="00E16E39"/>
    <w:rsid w:val="00E201FF"/>
    <w:rsid w:val="00E21BF0"/>
    <w:rsid w:val="00E21C2C"/>
    <w:rsid w:val="00E226D6"/>
    <w:rsid w:val="00E23EC7"/>
    <w:rsid w:val="00E23F4F"/>
    <w:rsid w:val="00E2458B"/>
    <w:rsid w:val="00E24DEF"/>
    <w:rsid w:val="00E24F18"/>
    <w:rsid w:val="00E24F30"/>
    <w:rsid w:val="00E24FA0"/>
    <w:rsid w:val="00E25C83"/>
    <w:rsid w:val="00E2736F"/>
    <w:rsid w:val="00E273B1"/>
    <w:rsid w:val="00E27CBD"/>
    <w:rsid w:val="00E3006E"/>
    <w:rsid w:val="00E304DE"/>
    <w:rsid w:val="00E3056E"/>
    <w:rsid w:val="00E30A77"/>
    <w:rsid w:val="00E310FB"/>
    <w:rsid w:val="00E31384"/>
    <w:rsid w:val="00E31EC5"/>
    <w:rsid w:val="00E32222"/>
    <w:rsid w:val="00E32312"/>
    <w:rsid w:val="00E34072"/>
    <w:rsid w:val="00E345FE"/>
    <w:rsid w:val="00E35E9A"/>
    <w:rsid w:val="00E36044"/>
    <w:rsid w:val="00E36A4D"/>
    <w:rsid w:val="00E36DCC"/>
    <w:rsid w:val="00E40B71"/>
    <w:rsid w:val="00E410BA"/>
    <w:rsid w:val="00E4248E"/>
    <w:rsid w:val="00E439EE"/>
    <w:rsid w:val="00E43F60"/>
    <w:rsid w:val="00E4416D"/>
    <w:rsid w:val="00E441F9"/>
    <w:rsid w:val="00E44EAB"/>
    <w:rsid w:val="00E474FE"/>
    <w:rsid w:val="00E47C45"/>
    <w:rsid w:val="00E47CAA"/>
    <w:rsid w:val="00E510EA"/>
    <w:rsid w:val="00E51A90"/>
    <w:rsid w:val="00E52F16"/>
    <w:rsid w:val="00E535B5"/>
    <w:rsid w:val="00E53883"/>
    <w:rsid w:val="00E53D85"/>
    <w:rsid w:val="00E53ECF"/>
    <w:rsid w:val="00E568D5"/>
    <w:rsid w:val="00E56AC7"/>
    <w:rsid w:val="00E56F75"/>
    <w:rsid w:val="00E574C1"/>
    <w:rsid w:val="00E5780E"/>
    <w:rsid w:val="00E57B8D"/>
    <w:rsid w:val="00E6021F"/>
    <w:rsid w:val="00E60663"/>
    <w:rsid w:val="00E6067F"/>
    <w:rsid w:val="00E6217D"/>
    <w:rsid w:val="00E624B3"/>
    <w:rsid w:val="00E6352A"/>
    <w:rsid w:val="00E6354B"/>
    <w:rsid w:val="00E64B9D"/>
    <w:rsid w:val="00E6527A"/>
    <w:rsid w:val="00E654CB"/>
    <w:rsid w:val="00E65A0D"/>
    <w:rsid w:val="00E66B8E"/>
    <w:rsid w:val="00E673F1"/>
    <w:rsid w:val="00E674A0"/>
    <w:rsid w:val="00E67914"/>
    <w:rsid w:val="00E679E0"/>
    <w:rsid w:val="00E67AFF"/>
    <w:rsid w:val="00E7071C"/>
    <w:rsid w:val="00E71A8B"/>
    <w:rsid w:val="00E722EB"/>
    <w:rsid w:val="00E7235B"/>
    <w:rsid w:val="00E7302F"/>
    <w:rsid w:val="00E73C0B"/>
    <w:rsid w:val="00E73C0E"/>
    <w:rsid w:val="00E73D63"/>
    <w:rsid w:val="00E74C87"/>
    <w:rsid w:val="00E74D0F"/>
    <w:rsid w:val="00E7501A"/>
    <w:rsid w:val="00E755ED"/>
    <w:rsid w:val="00E759CF"/>
    <w:rsid w:val="00E763D7"/>
    <w:rsid w:val="00E7707F"/>
    <w:rsid w:val="00E77694"/>
    <w:rsid w:val="00E7773C"/>
    <w:rsid w:val="00E77EEC"/>
    <w:rsid w:val="00E81C89"/>
    <w:rsid w:val="00E82E8C"/>
    <w:rsid w:val="00E84863"/>
    <w:rsid w:val="00E848CE"/>
    <w:rsid w:val="00E84931"/>
    <w:rsid w:val="00E86502"/>
    <w:rsid w:val="00E866FB"/>
    <w:rsid w:val="00E86E96"/>
    <w:rsid w:val="00E9113B"/>
    <w:rsid w:val="00E915BF"/>
    <w:rsid w:val="00E91F78"/>
    <w:rsid w:val="00E92522"/>
    <w:rsid w:val="00E92555"/>
    <w:rsid w:val="00E9418F"/>
    <w:rsid w:val="00E9578D"/>
    <w:rsid w:val="00E968C3"/>
    <w:rsid w:val="00E97DE1"/>
    <w:rsid w:val="00EA0E2A"/>
    <w:rsid w:val="00EA11EE"/>
    <w:rsid w:val="00EA1FB2"/>
    <w:rsid w:val="00EA21E9"/>
    <w:rsid w:val="00EA2DEF"/>
    <w:rsid w:val="00EA3E30"/>
    <w:rsid w:val="00EA4D6A"/>
    <w:rsid w:val="00EA63C3"/>
    <w:rsid w:val="00EA6910"/>
    <w:rsid w:val="00EA6C72"/>
    <w:rsid w:val="00EA7A1A"/>
    <w:rsid w:val="00EA7F44"/>
    <w:rsid w:val="00EB0400"/>
    <w:rsid w:val="00EB2A26"/>
    <w:rsid w:val="00EB2AAF"/>
    <w:rsid w:val="00EB340F"/>
    <w:rsid w:val="00EB3F81"/>
    <w:rsid w:val="00EB4E09"/>
    <w:rsid w:val="00EB51DC"/>
    <w:rsid w:val="00EB565C"/>
    <w:rsid w:val="00EB5706"/>
    <w:rsid w:val="00EB59BA"/>
    <w:rsid w:val="00EB5AFB"/>
    <w:rsid w:val="00EB66B0"/>
    <w:rsid w:val="00EB6865"/>
    <w:rsid w:val="00EB6A7C"/>
    <w:rsid w:val="00EB6FE0"/>
    <w:rsid w:val="00EB78C1"/>
    <w:rsid w:val="00EC030F"/>
    <w:rsid w:val="00EC03AA"/>
    <w:rsid w:val="00EC1A30"/>
    <w:rsid w:val="00EC1B74"/>
    <w:rsid w:val="00EC2357"/>
    <w:rsid w:val="00EC3593"/>
    <w:rsid w:val="00EC38EB"/>
    <w:rsid w:val="00EC3EB4"/>
    <w:rsid w:val="00EC4209"/>
    <w:rsid w:val="00EC52E4"/>
    <w:rsid w:val="00EC590B"/>
    <w:rsid w:val="00EC5998"/>
    <w:rsid w:val="00EC6814"/>
    <w:rsid w:val="00ED047B"/>
    <w:rsid w:val="00ED0750"/>
    <w:rsid w:val="00ED09EA"/>
    <w:rsid w:val="00ED0B27"/>
    <w:rsid w:val="00ED0D33"/>
    <w:rsid w:val="00ED0DE5"/>
    <w:rsid w:val="00ED1458"/>
    <w:rsid w:val="00ED2C39"/>
    <w:rsid w:val="00ED2F4A"/>
    <w:rsid w:val="00ED3AE5"/>
    <w:rsid w:val="00ED41DF"/>
    <w:rsid w:val="00ED517A"/>
    <w:rsid w:val="00ED53D8"/>
    <w:rsid w:val="00ED6E22"/>
    <w:rsid w:val="00ED707F"/>
    <w:rsid w:val="00ED74E7"/>
    <w:rsid w:val="00EE1BB8"/>
    <w:rsid w:val="00EE31E8"/>
    <w:rsid w:val="00EE38A6"/>
    <w:rsid w:val="00EE3C3E"/>
    <w:rsid w:val="00EE4D30"/>
    <w:rsid w:val="00EE55AD"/>
    <w:rsid w:val="00EE59E7"/>
    <w:rsid w:val="00EE5EC9"/>
    <w:rsid w:val="00EE61DE"/>
    <w:rsid w:val="00EE654F"/>
    <w:rsid w:val="00EE6A18"/>
    <w:rsid w:val="00EE745B"/>
    <w:rsid w:val="00EE7CA3"/>
    <w:rsid w:val="00EE7E4A"/>
    <w:rsid w:val="00EF030E"/>
    <w:rsid w:val="00EF0365"/>
    <w:rsid w:val="00EF10D6"/>
    <w:rsid w:val="00EF14E0"/>
    <w:rsid w:val="00EF21A6"/>
    <w:rsid w:val="00EF3A6B"/>
    <w:rsid w:val="00EF3D88"/>
    <w:rsid w:val="00EF45F0"/>
    <w:rsid w:val="00EF50FB"/>
    <w:rsid w:val="00EF54E8"/>
    <w:rsid w:val="00EF59D8"/>
    <w:rsid w:val="00EF5D15"/>
    <w:rsid w:val="00EF6112"/>
    <w:rsid w:val="00EF6641"/>
    <w:rsid w:val="00EF667A"/>
    <w:rsid w:val="00EF68BE"/>
    <w:rsid w:val="00EF6BC6"/>
    <w:rsid w:val="00EF7344"/>
    <w:rsid w:val="00F005A4"/>
    <w:rsid w:val="00F005E1"/>
    <w:rsid w:val="00F0086B"/>
    <w:rsid w:val="00F00C9B"/>
    <w:rsid w:val="00F01CDE"/>
    <w:rsid w:val="00F01F16"/>
    <w:rsid w:val="00F025D9"/>
    <w:rsid w:val="00F02A9C"/>
    <w:rsid w:val="00F02C3B"/>
    <w:rsid w:val="00F02E30"/>
    <w:rsid w:val="00F03DF3"/>
    <w:rsid w:val="00F04318"/>
    <w:rsid w:val="00F048F5"/>
    <w:rsid w:val="00F064BA"/>
    <w:rsid w:val="00F0668F"/>
    <w:rsid w:val="00F07A11"/>
    <w:rsid w:val="00F10DAF"/>
    <w:rsid w:val="00F11D3C"/>
    <w:rsid w:val="00F1242E"/>
    <w:rsid w:val="00F12535"/>
    <w:rsid w:val="00F1276E"/>
    <w:rsid w:val="00F129F3"/>
    <w:rsid w:val="00F13E81"/>
    <w:rsid w:val="00F14A1B"/>
    <w:rsid w:val="00F15068"/>
    <w:rsid w:val="00F156B2"/>
    <w:rsid w:val="00F20B3D"/>
    <w:rsid w:val="00F22CE6"/>
    <w:rsid w:val="00F22EB4"/>
    <w:rsid w:val="00F22FE7"/>
    <w:rsid w:val="00F249BA"/>
    <w:rsid w:val="00F24C58"/>
    <w:rsid w:val="00F25200"/>
    <w:rsid w:val="00F256AD"/>
    <w:rsid w:val="00F25B46"/>
    <w:rsid w:val="00F26553"/>
    <w:rsid w:val="00F26CD1"/>
    <w:rsid w:val="00F30867"/>
    <w:rsid w:val="00F30EBC"/>
    <w:rsid w:val="00F31E45"/>
    <w:rsid w:val="00F3266E"/>
    <w:rsid w:val="00F3277B"/>
    <w:rsid w:val="00F33614"/>
    <w:rsid w:val="00F34328"/>
    <w:rsid w:val="00F343CD"/>
    <w:rsid w:val="00F35707"/>
    <w:rsid w:val="00F36D2D"/>
    <w:rsid w:val="00F37E25"/>
    <w:rsid w:val="00F37E70"/>
    <w:rsid w:val="00F40399"/>
    <w:rsid w:val="00F4039B"/>
    <w:rsid w:val="00F40431"/>
    <w:rsid w:val="00F40517"/>
    <w:rsid w:val="00F4060B"/>
    <w:rsid w:val="00F42CAE"/>
    <w:rsid w:val="00F42F24"/>
    <w:rsid w:val="00F435AC"/>
    <w:rsid w:val="00F43CF3"/>
    <w:rsid w:val="00F452E9"/>
    <w:rsid w:val="00F459BA"/>
    <w:rsid w:val="00F45CD1"/>
    <w:rsid w:val="00F461B4"/>
    <w:rsid w:val="00F46501"/>
    <w:rsid w:val="00F46593"/>
    <w:rsid w:val="00F47C64"/>
    <w:rsid w:val="00F500A4"/>
    <w:rsid w:val="00F50648"/>
    <w:rsid w:val="00F506BD"/>
    <w:rsid w:val="00F5072A"/>
    <w:rsid w:val="00F50D42"/>
    <w:rsid w:val="00F5166F"/>
    <w:rsid w:val="00F51EFB"/>
    <w:rsid w:val="00F53005"/>
    <w:rsid w:val="00F531F8"/>
    <w:rsid w:val="00F5557E"/>
    <w:rsid w:val="00F5582F"/>
    <w:rsid w:val="00F56824"/>
    <w:rsid w:val="00F56F5E"/>
    <w:rsid w:val="00F5726A"/>
    <w:rsid w:val="00F57481"/>
    <w:rsid w:val="00F57634"/>
    <w:rsid w:val="00F6021D"/>
    <w:rsid w:val="00F605C0"/>
    <w:rsid w:val="00F60F47"/>
    <w:rsid w:val="00F61919"/>
    <w:rsid w:val="00F62121"/>
    <w:rsid w:val="00F62A89"/>
    <w:rsid w:val="00F633FD"/>
    <w:rsid w:val="00F6360C"/>
    <w:rsid w:val="00F63A88"/>
    <w:rsid w:val="00F63CC2"/>
    <w:rsid w:val="00F63D58"/>
    <w:rsid w:val="00F6401F"/>
    <w:rsid w:val="00F65BB1"/>
    <w:rsid w:val="00F65FAA"/>
    <w:rsid w:val="00F67479"/>
    <w:rsid w:val="00F70367"/>
    <w:rsid w:val="00F70CB9"/>
    <w:rsid w:val="00F71068"/>
    <w:rsid w:val="00F713F1"/>
    <w:rsid w:val="00F7141A"/>
    <w:rsid w:val="00F71CAF"/>
    <w:rsid w:val="00F71D70"/>
    <w:rsid w:val="00F72DB8"/>
    <w:rsid w:val="00F733D3"/>
    <w:rsid w:val="00F73D09"/>
    <w:rsid w:val="00F75130"/>
    <w:rsid w:val="00F7533D"/>
    <w:rsid w:val="00F76732"/>
    <w:rsid w:val="00F76E44"/>
    <w:rsid w:val="00F7785A"/>
    <w:rsid w:val="00F77A84"/>
    <w:rsid w:val="00F80322"/>
    <w:rsid w:val="00F807F0"/>
    <w:rsid w:val="00F810A6"/>
    <w:rsid w:val="00F81A07"/>
    <w:rsid w:val="00F81DA7"/>
    <w:rsid w:val="00F821E6"/>
    <w:rsid w:val="00F82828"/>
    <w:rsid w:val="00F83FE2"/>
    <w:rsid w:val="00F8439B"/>
    <w:rsid w:val="00F85E1B"/>
    <w:rsid w:val="00F865F8"/>
    <w:rsid w:val="00F86656"/>
    <w:rsid w:val="00F869AB"/>
    <w:rsid w:val="00F86B0D"/>
    <w:rsid w:val="00F872F3"/>
    <w:rsid w:val="00F90256"/>
    <w:rsid w:val="00F9046B"/>
    <w:rsid w:val="00F90A07"/>
    <w:rsid w:val="00F91A99"/>
    <w:rsid w:val="00F928E3"/>
    <w:rsid w:val="00F942FF"/>
    <w:rsid w:val="00F9476B"/>
    <w:rsid w:val="00F95BCE"/>
    <w:rsid w:val="00F96133"/>
    <w:rsid w:val="00F96C28"/>
    <w:rsid w:val="00F96C8C"/>
    <w:rsid w:val="00FA0B3A"/>
    <w:rsid w:val="00FA17A5"/>
    <w:rsid w:val="00FA1DE2"/>
    <w:rsid w:val="00FA2927"/>
    <w:rsid w:val="00FA2B90"/>
    <w:rsid w:val="00FA2D6C"/>
    <w:rsid w:val="00FA2DAF"/>
    <w:rsid w:val="00FA472C"/>
    <w:rsid w:val="00FA4A2A"/>
    <w:rsid w:val="00FA4E55"/>
    <w:rsid w:val="00FA4E73"/>
    <w:rsid w:val="00FA51AD"/>
    <w:rsid w:val="00FA5D43"/>
    <w:rsid w:val="00FA604D"/>
    <w:rsid w:val="00FA68EC"/>
    <w:rsid w:val="00FA7371"/>
    <w:rsid w:val="00FB0F3D"/>
    <w:rsid w:val="00FB125B"/>
    <w:rsid w:val="00FB1D0A"/>
    <w:rsid w:val="00FB1F9B"/>
    <w:rsid w:val="00FB2D19"/>
    <w:rsid w:val="00FB39B1"/>
    <w:rsid w:val="00FB3F2F"/>
    <w:rsid w:val="00FB4012"/>
    <w:rsid w:val="00FB44CA"/>
    <w:rsid w:val="00FB4FC3"/>
    <w:rsid w:val="00FB7406"/>
    <w:rsid w:val="00FB7729"/>
    <w:rsid w:val="00FC0127"/>
    <w:rsid w:val="00FC1311"/>
    <w:rsid w:val="00FC14EC"/>
    <w:rsid w:val="00FC2707"/>
    <w:rsid w:val="00FC4A32"/>
    <w:rsid w:val="00FC5303"/>
    <w:rsid w:val="00FC5831"/>
    <w:rsid w:val="00FC7B99"/>
    <w:rsid w:val="00FC7CEE"/>
    <w:rsid w:val="00FC7D16"/>
    <w:rsid w:val="00FC7FEB"/>
    <w:rsid w:val="00FD024F"/>
    <w:rsid w:val="00FD1766"/>
    <w:rsid w:val="00FD179F"/>
    <w:rsid w:val="00FD1A87"/>
    <w:rsid w:val="00FD2636"/>
    <w:rsid w:val="00FD28D3"/>
    <w:rsid w:val="00FD2E42"/>
    <w:rsid w:val="00FD3713"/>
    <w:rsid w:val="00FD3839"/>
    <w:rsid w:val="00FD3849"/>
    <w:rsid w:val="00FD4281"/>
    <w:rsid w:val="00FD44D8"/>
    <w:rsid w:val="00FD4F8B"/>
    <w:rsid w:val="00FD55ED"/>
    <w:rsid w:val="00FD5962"/>
    <w:rsid w:val="00FD5B55"/>
    <w:rsid w:val="00FD6F34"/>
    <w:rsid w:val="00FD7A70"/>
    <w:rsid w:val="00FD7F97"/>
    <w:rsid w:val="00FE0F19"/>
    <w:rsid w:val="00FE15AD"/>
    <w:rsid w:val="00FE2181"/>
    <w:rsid w:val="00FE265E"/>
    <w:rsid w:val="00FE2986"/>
    <w:rsid w:val="00FE3A1B"/>
    <w:rsid w:val="00FE4F30"/>
    <w:rsid w:val="00FE4FC7"/>
    <w:rsid w:val="00FE507C"/>
    <w:rsid w:val="00FE5166"/>
    <w:rsid w:val="00FE627A"/>
    <w:rsid w:val="00FE658A"/>
    <w:rsid w:val="00FE6CD0"/>
    <w:rsid w:val="00FF0012"/>
    <w:rsid w:val="00FF0FAA"/>
    <w:rsid w:val="00FF1712"/>
    <w:rsid w:val="00FF1AAE"/>
    <w:rsid w:val="00FF1C92"/>
    <w:rsid w:val="00FF2C67"/>
    <w:rsid w:val="00FF5F8A"/>
    <w:rsid w:val="00FF6C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41A"/>
    <w:rPr>
      <w:rFonts w:eastAsia="Times New Roman"/>
      <w:sz w:val="30"/>
      <w:szCs w:val="30"/>
    </w:rPr>
  </w:style>
  <w:style w:type="paragraph" w:styleId="1">
    <w:name w:val="heading 1"/>
    <w:basedOn w:val="a"/>
    <w:next w:val="a"/>
    <w:link w:val="10"/>
    <w:qFormat/>
    <w:rsid w:val="00857660"/>
    <w:pPr>
      <w:keepNext/>
      <w:outlineLvl w:val="0"/>
    </w:pPr>
    <w:rPr>
      <w:spacing w:val="6"/>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link w:val="ConsPlusNonformat0"/>
    <w:qFormat/>
    <w:rsid w:val="00F7141A"/>
    <w:pPr>
      <w:widowControl w:val="0"/>
      <w:autoSpaceDE w:val="0"/>
      <w:autoSpaceDN w:val="0"/>
      <w:adjustRightInd w:val="0"/>
    </w:pPr>
    <w:rPr>
      <w:rFonts w:ascii="Courier New" w:eastAsia="Times New Roman" w:hAnsi="Courier New"/>
      <w:sz w:val="22"/>
      <w:szCs w:val="22"/>
    </w:rPr>
  </w:style>
  <w:style w:type="character" w:customStyle="1" w:styleId="ConsPlusNonformat0">
    <w:name w:val="ConsPlusNonformat Знак"/>
    <w:link w:val="ConsPlusNonformat"/>
    <w:locked/>
    <w:rsid w:val="00F7141A"/>
    <w:rPr>
      <w:rFonts w:ascii="Courier New" w:eastAsia="Times New Roman" w:hAnsi="Courier New"/>
      <w:sz w:val="22"/>
      <w:szCs w:val="22"/>
      <w:lang w:eastAsia="ru-RU" w:bidi="ar-SA"/>
    </w:rPr>
  </w:style>
  <w:style w:type="paragraph" w:styleId="a3">
    <w:name w:val="List Paragraph"/>
    <w:basedOn w:val="a"/>
    <w:uiPriority w:val="34"/>
    <w:qFormat/>
    <w:rsid w:val="00F7141A"/>
    <w:pPr>
      <w:spacing w:after="200" w:line="276" w:lineRule="auto"/>
      <w:ind w:left="720"/>
      <w:contextualSpacing/>
    </w:pPr>
    <w:rPr>
      <w:rFonts w:ascii="Calibri" w:hAnsi="Calibri"/>
      <w:sz w:val="22"/>
      <w:szCs w:val="22"/>
      <w:lang w:eastAsia="en-US"/>
    </w:rPr>
  </w:style>
  <w:style w:type="table" w:styleId="a4">
    <w:name w:val="Table Grid"/>
    <w:basedOn w:val="a1"/>
    <w:uiPriority w:val="59"/>
    <w:rsid w:val="00F714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F7141A"/>
    <w:pPr>
      <w:autoSpaceDE w:val="0"/>
      <w:autoSpaceDN w:val="0"/>
      <w:adjustRightInd w:val="0"/>
    </w:pPr>
    <w:rPr>
      <w:rFonts w:ascii="Arial" w:eastAsia="Times New Roman" w:hAnsi="Arial" w:cs="Arial"/>
      <w:lang w:eastAsia="en-US"/>
    </w:rPr>
  </w:style>
  <w:style w:type="character" w:styleId="a5">
    <w:name w:val="Hyperlink"/>
    <w:rsid w:val="00F7141A"/>
    <w:rPr>
      <w:rFonts w:ascii="Times New Roman" w:hAnsi="Times New Roman" w:cs="Times New Roman" w:hint="default"/>
      <w:color w:val="0000FF"/>
      <w:u w:val="single"/>
    </w:rPr>
  </w:style>
  <w:style w:type="paragraph" w:customStyle="1" w:styleId="a0-justify">
    <w:name w:val="a0-justify"/>
    <w:basedOn w:val="a"/>
    <w:uiPriority w:val="99"/>
    <w:rsid w:val="00CF3B5F"/>
    <w:pPr>
      <w:jc w:val="both"/>
    </w:pPr>
    <w:rPr>
      <w:sz w:val="24"/>
      <w:szCs w:val="24"/>
    </w:rPr>
  </w:style>
  <w:style w:type="character" w:styleId="a6">
    <w:name w:val="Strong"/>
    <w:uiPriority w:val="22"/>
    <w:qFormat/>
    <w:rsid w:val="008D44A2"/>
    <w:rPr>
      <w:b/>
      <w:bCs/>
    </w:rPr>
  </w:style>
  <w:style w:type="character" w:customStyle="1" w:styleId="fontstyle01">
    <w:name w:val="fontstyle01"/>
    <w:basedOn w:val="a0"/>
    <w:rsid w:val="008F47D7"/>
    <w:rPr>
      <w:rFonts w:ascii="Verdana" w:hAnsi="Verdana" w:hint="default"/>
      <w:b w:val="0"/>
      <w:bCs w:val="0"/>
      <w:i w:val="0"/>
      <w:iCs w:val="0"/>
      <w:color w:val="000000"/>
      <w:sz w:val="18"/>
      <w:szCs w:val="18"/>
    </w:rPr>
  </w:style>
  <w:style w:type="character" w:customStyle="1" w:styleId="10">
    <w:name w:val="Заголовок 1 Знак"/>
    <w:basedOn w:val="a0"/>
    <w:link w:val="1"/>
    <w:rsid w:val="00857660"/>
    <w:rPr>
      <w:rFonts w:eastAsia="Times New Roman"/>
      <w:spacing w:val="6"/>
      <w:sz w:val="24"/>
    </w:rPr>
  </w:style>
  <w:style w:type="paragraph" w:customStyle="1" w:styleId="newncpi">
    <w:name w:val="newncpi"/>
    <w:basedOn w:val="a"/>
    <w:rsid w:val="005442B8"/>
    <w:pPr>
      <w:spacing w:before="160" w:after="160"/>
      <w:ind w:firstLine="567"/>
      <w:jc w:val="both"/>
    </w:pPr>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ender.lentabel@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ender.lentabel@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23642F-D3BC-4E3E-9A71-1D2CBB748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7</Pages>
  <Words>2886</Words>
  <Characters>16453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19301</CharactersWithSpaces>
  <SharedDoc>false</SharedDoc>
  <HLinks>
    <vt:vector size="18" baseType="variant">
      <vt:variant>
        <vt:i4>6684705</vt:i4>
      </vt:variant>
      <vt:variant>
        <vt:i4>6</vt:i4>
      </vt:variant>
      <vt:variant>
        <vt:i4>0</vt:i4>
      </vt:variant>
      <vt:variant>
        <vt:i4>5</vt:i4>
      </vt:variant>
      <vt:variant>
        <vt:lpwstr>http://www.icetrade.by/</vt:lpwstr>
      </vt:variant>
      <vt:variant>
        <vt:lpwstr/>
      </vt:variant>
      <vt:variant>
        <vt:i4>4718650</vt:i4>
      </vt:variant>
      <vt:variant>
        <vt:i4>3</vt:i4>
      </vt:variant>
      <vt:variant>
        <vt:i4>0</vt:i4>
      </vt:variant>
      <vt:variant>
        <vt:i4>5</vt:i4>
      </vt:variant>
      <vt:variant>
        <vt:lpwstr>mailto:tender.lentabel@gmail.com</vt:lpwstr>
      </vt:variant>
      <vt:variant>
        <vt:lpwstr/>
      </vt:variant>
      <vt:variant>
        <vt:i4>4718650</vt:i4>
      </vt:variant>
      <vt:variant>
        <vt:i4>0</vt:i4>
      </vt:variant>
      <vt:variant>
        <vt:i4>0</vt:i4>
      </vt:variant>
      <vt:variant>
        <vt:i4>5</vt:i4>
      </vt:variant>
      <vt:variant>
        <vt:lpwstr>mailto:tender.lentabel@gmail.com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VES5</dc:creator>
  <cp:lastModifiedBy>VES5</cp:lastModifiedBy>
  <cp:revision>38</cp:revision>
  <cp:lastPrinted>2026-01-19T12:59:00Z</cp:lastPrinted>
  <dcterms:created xsi:type="dcterms:W3CDTF">2023-01-12T07:04:00Z</dcterms:created>
  <dcterms:modified xsi:type="dcterms:W3CDTF">2026-02-09T14:22:00Z</dcterms:modified>
</cp:coreProperties>
</file>