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E2F" w:rsidRDefault="00056A1F" w:rsidP="00522C3D">
      <w:pPr>
        <w:overflowPunct w:val="0"/>
        <w:autoSpaceDE w:val="0"/>
        <w:autoSpaceDN w:val="0"/>
        <w:adjustRightInd w:val="0"/>
        <w:ind w:left="5245"/>
        <w:jc w:val="both"/>
        <w:textAlignment w:val="baseline"/>
        <w:rPr>
          <w:rFonts w:eastAsia="Times New Roman"/>
          <w:sz w:val="24"/>
          <w:lang w:eastAsia="de-DE"/>
        </w:rPr>
      </w:pPr>
      <w:r w:rsidRPr="00056A1F">
        <w:rPr>
          <w:rFonts w:eastAsia="Times New Roman"/>
          <w:sz w:val="24"/>
          <w:lang w:eastAsia="de-DE"/>
        </w:rPr>
        <w:t xml:space="preserve">Приложение </w:t>
      </w:r>
      <w:r w:rsidR="00522C3D">
        <w:rPr>
          <w:rFonts w:eastAsia="Times New Roman"/>
          <w:sz w:val="24"/>
          <w:lang w:eastAsia="de-DE"/>
        </w:rPr>
        <w:t>3</w:t>
      </w:r>
      <w:r w:rsidRPr="00056A1F">
        <w:rPr>
          <w:rFonts w:eastAsia="Times New Roman"/>
          <w:sz w:val="24"/>
          <w:lang w:eastAsia="de-DE"/>
        </w:rPr>
        <w:t xml:space="preserve"> к </w:t>
      </w:r>
      <w:r w:rsidRPr="00E556F9">
        <w:rPr>
          <w:rFonts w:eastAsia="Times New Roman"/>
          <w:sz w:val="24"/>
          <w:lang w:eastAsia="de-DE"/>
        </w:rPr>
        <w:t xml:space="preserve">Инструкции участникам </w:t>
      </w:r>
    </w:p>
    <w:p w:rsidR="00661D80" w:rsidRPr="00661D80" w:rsidRDefault="00661D80" w:rsidP="00CC6CCE">
      <w:pPr>
        <w:overflowPunct w:val="0"/>
        <w:autoSpaceDE w:val="0"/>
        <w:autoSpaceDN w:val="0"/>
        <w:adjustRightInd w:val="0"/>
        <w:ind w:left="3544"/>
        <w:jc w:val="both"/>
        <w:textAlignment w:val="baseline"/>
        <w:rPr>
          <w:rFonts w:ascii="Cambria" w:eastAsia="Times New Roman" w:hAnsi="Cambria"/>
          <w:b/>
          <w:bCs/>
          <w:kern w:val="28"/>
          <w:sz w:val="24"/>
          <w:szCs w:val="24"/>
          <w:lang w:eastAsia="x-none"/>
        </w:rPr>
      </w:pPr>
      <w:r w:rsidRPr="00661D80">
        <w:rPr>
          <w:rFonts w:ascii="Cambria" w:eastAsia="Times New Roman" w:hAnsi="Cambria"/>
          <w:b/>
          <w:bCs/>
          <w:kern w:val="28"/>
          <w:sz w:val="24"/>
          <w:szCs w:val="24"/>
          <w:lang w:val="x-none" w:eastAsia="x-none"/>
        </w:rPr>
        <w:t>ДОГОВОР</w:t>
      </w:r>
      <w:r w:rsidR="005E7F28">
        <w:rPr>
          <w:rFonts w:ascii="Cambria" w:eastAsia="Times New Roman" w:hAnsi="Cambria"/>
          <w:b/>
          <w:bCs/>
          <w:kern w:val="28"/>
          <w:sz w:val="24"/>
          <w:szCs w:val="24"/>
          <w:lang w:eastAsia="x-none"/>
        </w:rPr>
        <w:t xml:space="preserve"> </w:t>
      </w:r>
      <w:r w:rsidRPr="00661D80">
        <w:rPr>
          <w:rFonts w:ascii="Cambria" w:eastAsia="Times New Roman" w:hAnsi="Cambria"/>
          <w:b/>
          <w:bCs/>
          <w:kern w:val="28"/>
          <w:sz w:val="24"/>
          <w:szCs w:val="24"/>
          <w:lang w:val="x-none" w:eastAsia="x-none"/>
        </w:rPr>
        <w:t>№</w:t>
      </w:r>
    </w:p>
    <w:tbl>
      <w:tblPr>
        <w:tblW w:w="0" w:type="auto"/>
        <w:tblLook w:val="00A0" w:firstRow="1" w:lastRow="0" w:firstColumn="1" w:lastColumn="0" w:noHBand="0" w:noVBand="0"/>
      </w:tblPr>
      <w:tblGrid>
        <w:gridCol w:w="4810"/>
        <w:gridCol w:w="4828"/>
      </w:tblGrid>
      <w:tr w:rsidR="00661D80" w:rsidRPr="00661D80" w:rsidTr="00712E19">
        <w:tc>
          <w:tcPr>
            <w:tcW w:w="4928" w:type="dxa"/>
          </w:tcPr>
          <w:p w:rsidR="00661D80" w:rsidRPr="00661D80" w:rsidRDefault="00661D80" w:rsidP="00661D80">
            <w:pPr>
              <w:spacing w:line="340" w:lineRule="exact"/>
              <w:jc w:val="both"/>
              <w:rPr>
                <w:rFonts w:eastAsia="Times New Roman"/>
                <w:b/>
                <w:sz w:val="24"/>
                <w:szCs w:val="24"/>
                <w:lang w:eastAsia="ru-RU"/>
              </w:rPr>
            </w:pPr>
            <w:r w:rsidRPr="00661D80">
              <w:rPr>
                <w:rFonts w:eastAsia="Times New Roman"/>
                <w:b/>
                <w:sz w:val="24"/>
                <w:szCs w:val="24"/>
                <w:lang w:eastAsia="ru-RU"/>
              </w:rPr>
              <w:t>г. Шклов</w:t>
            </w:r>
          </w:p>
        </w:tc>
        <w:tc>
          <w:tcPr>
            <w:tcW w:w="4925" w:type="dxa"/>
          </w:tcPr>
          <w:p w:rsidR="00661D80" w:rsidRPr="00661D80" w:rsidRDefault="00661D80" w:rsidP="001B7DC1">
            <w:pPr>
              <w:spacing w:line="340" w:lineRule="exact"/>
              <w:ind w:firstLine="851"/>
              <w:jc w:val="right"/>
              <w:rPr>
                <w:rFonts w:eastAsia="Times New Roman"/>
                <w:b/>
                <w:sz w:val="24"/>
                <w:szCs w:val="24"/>
                <w:lang w:eastAsia="ru-RU"/>
              </w:rPr>
            </w:pPr>
            <w:r w:rsidRPr="00661D80">
              <w:rPr>
                <w:rFonts w:eastAsia="Times New Roman"/>
                <w:b/>
                <w:sz w:val="24"/>
                <w:szCs w:val="24"/>
                <w:lang w:eastAsia="ru-RU"/>
              </w:rPr>
              <w:t>«__»  __________20</w:t>
            </w:r>
            <w:r w:rsidR="00775EBB">
              <w:rPr>
                <w:rFonts w:eastAsia="Times New Roman"/>
                <w:b/>
                <w:sz w:val="24"/>
                <w:szCs w:val="24"/>
                <w:lang w:eastAsia="ru-RU"/>
              </w:rPr>
              <w:t>2</w:t>
            </w:r>
            <w:r w:rsidR="001B7DC1">
              <w:rPr>
                <w:rFonts w:eastAsia="Times New Roman"/>
                <w:b/>
                <w:sz w:val="24"/>
                <w:szCs w:val="24"/>
                <w:lang w:eastAsia="ru-RU"/>
              </w:rPr>
              <w:t>6</w:t>
            </w:r>
            <w:r w:rsidRPr="00661D80">
              <w:rPr>
                <w:rFonts w:eastAsia="Times New Roman"/>
                <w:b/>
                <w:sz w:val="24"/>
                <w:szCs w:val="24"/>
                <w:lang w:eastAsia="ru-RU"/>
              </w:rPr>
              <w:t xml:space="preserve"> г.</w:t>
            </w:r>
          </w:p>
        </w:tc>
      </w:tr>
      <w:tr w:rsidR="00661D80" w:rsidRPr="00661D80" w:rsidTr="00712E19">
        <w:tc>
          <w:tcPr>
            <w:tcW w:w="4928" w:type="dxa"/>
          </w:tcPr>
          <w:p w:rsidR="00661D80" w:rsidRPr="00661D80" w:rsidRDefault="00661D80" w:rsidP="00661D80">
            <w:pPr>
              <w:spacing w:line="340" w:lineRule="exact"/>
              <w:jc w:val="both"/>
              <w:rPr>
                <w:rFonts w:eastAsia="Times New Roman"/>
                <w:b/>
                <w:sz w:val="24"/>
                <w:szCs w:val="24"/>
                <w:lang w:eastAsia="ru-RU"/>
              </w:rPr>
            </w:pPr>
          </w:p>
        </w:tc>
        <w:tc>
          <w:tcPr>
            <w:tcW w:w="4925" w:type="dxa"/>
          </w:tcPr>
          <w:p w:rsidR="00661D80" w:rsidRPr="00661D80" w:rsidRDefault="00661D80" w:rsidP="00661D80">
            <w:pPr>
              <w:spacing w:line="340" w:lineRule="exact"/>
              <w:ind w:firstLine="851"/>
              <w:jc w:val="right"/>
              <w:rPr>
                <w:rFonts w:eastAsia="Times New Roman"/>
                <w:b/>
                <w:sz w:val="24"/>
                <w:szCs w:val="24"/>
                <w:lang w:eastAsia="ru-RU"/>
              </w:rPr>
            </w:pPr>
          </w:p>
        </w:tc>
      </w:tr>
    </w:tbl>
    <w:p w:rsidR="00661D80" w:rsidRPr="00661D80" w:rsidRDefault="00661D80" w:rsidP="00661D80">
      <w:pPr>
        <w:ind w:firstLine="851"/>
        <w:jc w:val="both"/>
        <w:rPr>
          <w:rFonts w:eastAsia="Times New Roman"/>
          <w:sz w:val="24"/>
          <w:szCs w:val="24"/>
          <w:lang w:eastAsia="ru-RU"/>
        </w:rPr>
      </w:pPr>
      <w:r w:rsidRPr="00661D80">
        <w:rPr>
          <w:rFonts w:eastAsia="Times New Roman"/>
          <w:b/>
          <w:sz w:val="24"/>
          <w:szCs w:val="24"/>
          <w:lang w:eastAsia="ru-RU"/>
        </w:rPr>
        <w:t>________________________________________________________</w:t>
      </w:r>
      <w:r w:rsidRPr="00661D80">
        <w:rPr>
          <w:rFonts w:eastAsia="Times New Roman"/>
          <w:sz w:val="24"/>
          <w:szCs w:val="24"/>
          <w:lang w:eastAsia="ru-RU"/>
        </w:rPr>
        <w:t>,</w:t>
      </w:r>
      <w:r w:rsidRPr="00661D80">
        <w:rPr>
          <w:rFonts w:eastAsia="Times New Roman"/>
          <w:b/>
          <w:sz w:val="24"/>
          <w:szCs w:val="24"/>
          <w:lang w:eastAsia="ru-RU"/>
        </w:rPr>
        <w:t xml:space="preserve"> </w:t>
      </w:r>
      <w:r w:rsidRPr="00661D80">
        <w:rPr>
          <w:rFonts w:eastAsia="Times New Roman"/>
          <w:sz w:val="24"/>
          <w:szCs w:val="24"/>
          <w:lang w:eastAsia="ru-RU"/>
        </w:rPr>
        <w:t xml:space="preserve">именуемое в дальнейшем </w:t>
      </w:r>
      <w:r w:rsidRPr="00661D80">
        <w:rPr>
          <w:rFonts w:eastAsia="Times New Roman"/>
          <w:b/>
          <w:sz w:val="24"/>
          <w:szCs w:val="24"/>
          <w:lang w:eastAsia="ru-RU"/>
        </w:rPr>
        <w:t xml:space="preserve">– Продавец, </w:t>
      </w:r>
      <w:r w:rsidRPr="00661D80">
        <w:rPr>
          <w:rFonts w:eastAsia="Times New Roman"/>
          <w:sz w:val="24"/>
          <w:szCs w:val="24"/>
          <w:lang w:eastAsia="ru-RU"/>
        </w:rPr>
        <w:t>в лице</w:t>
      </w:r>
      <w:r w:rsidRPr="00661D80">
        <w:rPr>
          <w:rFonts w:eastAsia="Times New Roman"/>
          <w:color w:val="000000"/>
          <w:sz w:val="24"/>
          <w:szCs w:val="24"/>
          <w:lang w:eastAsia="ru-RU"/>
        </w:rPr>
        <w:t xml:space="preserve"> ___________________, </w:t>
      </w:r>
      <w:r w:rsidRPr="00661D80">
        <w:rPr>
          <w:rFonts w:eastAsia="Times New Roman"/>
          <w:sz w:val="24"/>
          <w:szCs w:val="24"/>
          <w:lang w:eastAsia="ru-RU"/>
        </w:rPr>
        <w:t xml:space="preserve">действующего на основании ________, с одной стороны, и </w:t>
      </w:r>
      <w:r w:rsidRPr="00661D80">
        <w:rPr>
          <w:rFonts w:eastAsia="Times New Roman"/>
          <w:b/>
          <w:sz w:val="24"/>
          <w:szCs w:val="24"/>
          <w:lang w:eastAsia="ru-RU"/>
        </w:rPr>
        <w:t>Республиканское производственное унитарное предприятие «Завод газетной бумаги»</w:t>
      </w:r>
      <w:r w:rsidRPr="00661D80">
        <w:rPr>
          <w:rFonts w:eastAsia="Times New Roman"/>
          <w:sz w:val="24"/>
          <w:szCs w:val="24"/>
          <w:lang w:eastAsia="ru-RU"/>
        </w:rPr>
        <w:t xml:space="preserve">, именуемое в дальнейшем – </w:t>
      </w:r>
      <w:r w:rsidRPr="00661D80">
        <w:rPr>
          <w:rFonts w:eastAsia="Times New Roman"/>
          <w:b/>
          <w:sz w:val="24"/>
          <w:szCs w:val="24"/>
          <w:lang w:eastAsia="ru-RU"/>
        </w:rPr>
        <w:t>Покупатель,</w:t>
      </w:r>
      <w:r w:rsidRPr="00661D80">
        <w:rPr>
          <w:rFonts w:eastAsia="Times New Roman"/>
          <w:sz w:val="24"/>
          <w:szCs w:val="24"/>
          <w:lang w:eastAsia="ru-RU"/>
        </w:rPr>
        <w:t xml:space="preserve"> в лице директора </w:t>
      </w:r>
      <w:r w:rsidR="00953B49">
        <w:rPr>
          <w:rFonts w:eastAsia="Times New Roman"/>
          <w:sz w:val="24"/>
          <w:szCs w:val="24"/>
          <w:lang w:eastAsia="ru-RU"/>
        </w:rPr>
        <w:br/>
      </w:r>
      <w:r w:rsidRPr="00661D80">
        <w:rPr>
          <w:rFonts w:eastAsia="Times New Roman"/>
          <w:sz w:val="24"/>
          <w:szCs w:val="24"/>
          <w:lang w:eastAsia="ru-RU"/>
        </w:rPr>
        <w:t>Луки Ю.Г., действующего на основании Устава, с другой стороны (далее – Стороны), заключили настоящий договор (далее – Договор) о нижеследующем:</w:t>
      </w:r>
    </w:p>
    <w:p w:rsidR="00661D80" w:rsidRPr="00661D80" w:rsidRDefault="00661D80" w:rsidP="00661D80">
      <w:pPr>
        <w:ind w:firstLine="851"/>
        <w:jc w:val="both"/>
        <w:rPr>
          <w:rFonts w:eastAsia="Times New Roman"/>
          <w:sz w:val="24"/>
          <w:szCs w:val="24"/>
          <w:lang w:eastAsia="ru-RU"/>
        </w:rPr>
      </w:pPr>
    </w:p>
    <w:p w:rsidR="00661D80" w:rsidRPr="00661D80" w:rsidRDefault="00661D80" w:rsidP="00661D80">
      <w:pPr>
        <w:numPr>
          <w:ilvl w:val="0"/>
          <w:numId w:val="2"/>
        </w:numPr>
        <w:jc w:val="center"/>
        <w:rPr>
          <w:rFonts w:eastAsia="Times New Roman"/>
          <w:b/>
          <w:sz w:val="24"/>
          <w:szCs w:val="24"/>
          <w:lang w:eastAsia="ru-RU"/>
        </w:rPr>
      </w:pPr>
      <w:r w:rsidRPr="00661D80">
        <w:rPr>
          <w:rFonts w:eastAsia="Times New Roman"/>
          <w:b/>
          <w:sz w:val="24"/>
          <w:szCs w:val="24"/>
          <w:lang w:eastAsia="ru-RU"/>
        </w:rPr>
        <w:t>Предмет Договора</w:t>
      </w:r>
    </w:p>
    <w:p w:rsidR="00281A86" w:rsidRDefault="00661D80" w:rsidP="001A4C13">
      <w:pPr>
        <w:ind w:firstLine="708"/>
        <w:jc w:val="both"/>
        <w:rPr>
          <w:rFonts w:eastAsia="Times New Roman"/>
          <w:sz w:val="24"/>
          <w:szCs w:val="24"/>
          <w:lang w:eastAsia="ru-RU"/>
        </w:rPr>
      </w:pPr>
      <w:r w:rsidRPr="00661D80">
        <w:rPr>
          <w:rFonts w:eastAsia="Times New Roman"/>
          <w:sz w:val="24"/>
          <w:szCs w:val="24"/>
          <w:lang w:eastAsia="ru-RU"/>
        </w:rPr>
        <w:t>1.1. Продавец обязуется поставить и передать в собственность Покупателя, а Покупатель принять и оплатить на условиях настоящего</w:t>
      </w:r>
      <w:r w:rsidR="005E7F28">
        <w:rPr>
          <w:rFonts w:eastAsia="Times New Roman"/>
          <w:sz w:val="24"/>
          <w:szCs w:val="24"/>
          <w:lang w:eastAsia="ru-RU"/>
        </w:rPr>
        <w:t xml:space="preserve"> </w:t>
      </w:r>
      <w:r w:rsidRPr="00661D80">
        <w:rPr>
          <w:rFonts w:eastAsia="Times New Roman"/>
          <w:sz w:val="24"/>
          <w:szCs w:val="24"/>
          <w:lang w:eastAsia="ru-RU"/>
        </w:rPr>
        <w:t>Договора</w:t>
      </w:r>
      <w:r w:rsidR="00271E37">
        <w:rPr>
          <w:rFonts w:eastAsia="Times New Roman"/>
          <w:sz w:val="24"/>
          <w:szCs w:val="24"/>
          <w:lang w:eastAsia="ru-RU"/>
        </w:rPr>
        <w:t xml:space="preserve"> </w:t>
      </w:r>
      <w:r w:rsidR="00281A86">
        <w:rPr>
          <w:rFonts w:eastAsia="Times New Roman"/>
          <w:sz w:val="24"/>
          <w:szCs w:val="24"/>
          <w:lang w:eastAsia="ru-RU"/>
        </w:rPr>
        <w:t>т</w:t>
      </w:r>
      <w:r w:rsidR="00651489" w:rsidRPr="00661D80">
        <w:rPr>
          <w:rFonts w:eastAsia="Times New Roman"/>
          <w:sz w:val="24"/>
          <w:szCs w:val="24"/>
          <w:lang w:eastAsia="ru-RU"/>
        </w:rPr>
        <w:t>овар</w:t>
      </w:r>
      <w:r w:rsidR="001A4C13" w:rsidRPr="001A4C13">
        <w:rPr>
          <w:rFonts w:eastAsia="Times New Roman"/>
          <w:sz w:val="24"/>
          <w:szCs w:val="24"/>
          <w:lang w:eastAsia="ru-RU"/>
        </w:rPr>
        <w:t xml:space="preserve"> в </w:t>
      </w:r>
      <w:r w:rsidR="00281A86">
        <w:rPr>
          <w:rFonts w:eastAsia="Times New Roman"/>
          <w:sz w:val="24"/>
          <w:szCs w:val="24"/>
          <w:lang w:eastAsia="ru-RU"/>
        </w:rPr>
        <w:t>ассортименте и количестве</w:t>
      </w:r>
      <w:r w:rsidR="00651489">
        <w:rPr>
          <w:rFonts w:eastAsia="Times New Roman"/>
          <w:sz w:val="24"/>
          <w:szCs w:val="24"/>
          <w:lang w:eastAsia="ru-RU"/>
        </w:rPr>
        <w:t xml:space="preserve"> </w:t>
      </w:r>
      <w:r w:rsidR="00281A86">
        <w:rPr>
          <w:rFonts w:eastAsia="Times New Roman"/>
          <w:sz w:val="24"/>
          <w:szCs w:val="24"/>
          <w:lang w:eastAsia="ru-RU"/>
        </w:rPr>
        <w:t>в соответствии со следующей спецификацией:</w:t>
      </w:r>
    </w:p>
    <w:tbl>
      <w:tblPr>
        <w:tblStyle w:val="a3"/>
        <w:tblW w:w="9918" w:type="dxa"/>
        <w:tblLayout w:type="fixed"/>
        <w:tblLook w:val="04A0" w:firstRow="1" w:lastRow="0" w:firstColumn="1" w:lastColumn="0" w:noHBand="0" w:noVBand="1"/>
      </w:tblPr>
      <w:tblGrid>
        <w:gridCol w:w="439"/>
        <w:gridCol w:w="2533"/>
        <w:gridCol w:w="567"/>
        <w:gridCol w:w="851"/>
        <w:gridCol w:w="992"/>
        <w:gridCol w:w="1276"/>
        <w:gridCol w:w="992"/>
        <w:gridCol w:w="992"/>
        <w:gridCol w:w="1276"/>
      </w:tblGrid>
      <w:tr w:rsidR="00281A86" w:rsidTr="00281A86">
        <w:tc>
          <w:tcPr>
            <w:tcW w:w="439" w:type="dxa"/>
          </w:tcPr>
          <w:p w:rsidR="00281A86" w:rsidRDefault="00041DAC" w:rsidP="00B41C82">
            <w:pPr>
              <w:jc w:val="both"/>
            </w:pPr>
            <w:r>
              <w:rPr>
                <w:sz w:val="24"/>
                <w:szCs w:val="24"/>
              </w:rPr>
              <w:t xml:space="preserve"> </w:t>
            </w:r>
            <w:r w:rsidR="00281A86">
              <w:t>№</w:t>
            </w:r>
          </w:p>
        </w:tc>
        <w:tc>
          <w:tcPr>
            <w:tcW w:w="2533" w:type="dxa"/>
          </w:tcPr>
          <w:p w:rsidR="00281A86" w:rsidRPr="0093412C" w:rsidRDefault="00856563" w:rsidP="00B41C82">
            <w:pPr>
              <w:jc w:val="center"/>
              <w:rPr>
                <w:sz w:val="22"/>
              </w:rPr>
            </w:pPr>
            <w:r>
              <w:rPr>
                <w:sz w:val="22"/>
              </w:rPr>
              <w:t>Товар/Производитель/</w:t>
            </w:r>
            <w:r>
              <w:rPr>
                <w:sz w:val="22"/>
              </w:rPr>
              <w:br/>
              <w:t>страна происхождения</w:t>
            </w:r>
          </w:p>
        </w:tc>
        <w:tc>
          <w:tcPr>
            <w:tcW w:w="567" w:type="dxa"/>
          </w:tcPr>
          <w:p w:rsidR="00281A86" w:rsidRPr="0093412C" w:rsidRDefault="00281A86" w:rsidP="00B41C82">
            <w:pPr>
              <w:jc w:val="center"/>
              <w:rPr>
                <w:sz w:val="22"/>
              </w:rPr>
            </w:pPr>
            <w:r>
              <w:rPr>
                <w:sz w:val="22"/>
              </w:rPr>
              <w:t>Ед.</w:t>
            </w:r>
            <w:r w:rsidRPr="0093412C">
              <w:rPr>
                <w:sz w:val="22"/>
              </w:rPr>
              <w:t xml:space="preserve"> измерения</w:t>
            </w:r>
          </w:p>
        </w:tc>
        <w:tc>
          <w:tcPr>
            <w:tcW w:w="851" w:type="dxa"/>
          </w:tcPr>
          <w:p w:rsidR="00281A86" w:rsidRPr="00903974" w:rsidRDefault="00281A86" w:rsidP="00B41C82">
            <w:pPr>
              <w:jc w:val="center"/>
            </w:pPr>
            <w:r w:rsidRPr="00903974">
              <w:t>Количество</w:t>
            </w:r>
          </w:p>
        </w:tc>
        <w:tc>
          <w:tcPr>
            <w:tcW w:w="992" w:type="dxa"/>
          </w:tcPr>
          <w:p w:rsidR="00000F53" w:rsidRDefault="00000F53" w:rsidP="00000F53">
            <w:pPr>
              <w:jc w:val="center"/>
            </w:pPr>
            <w:r>
              <w:t>Цена без НДС,</w:t>
            </w:r>
          </w:p>
          <w:p w:rsidR="00281A86" w:rsidRPr="00903974" w:rsidRDefault="00281A86" w:rsidP="00000F53">
            <w:pPr>
              <w:jc w:val="center"/>
            </w:pPr>
            <w:r w:rsidRPr="00903974">
              <w:rPr>
                <w:lang w:val="en-US"/>
              </w:rPr>
              <w:t>BYN</w:t>
            </w:r>
          </w:p>
        </w:tc>
        <w:tc>
          <w:tcPr>
            <w:tcW w:w="1276" w:type="dxa"/>
          </w:tcPr>
          <w:p w:rsidR="00281A86" w:rsidRPr="00903974" w:rsidRDefault="00000F53" w:rsidP="00B41C82">
            <w:pPr>
              <w:jc w:val="center"/>
            </w:pPr>
            <w:r>
              <w:t>С</w:t>
            </w:r>
            <w:r w:rsidR="00281A86" w:rsidRPr="00903974">
              <w:t>тоимость</w:t>
            </w:r>
            <w:r>
              <w:t xml:space="preserve"> без НДС</w:t>
            </w:r>
            <w:r w:rsidR="00281A86" w:rsidRPr="00903974">
              <w:t xml:space="preserve">, </w:t>
            </w:r>
            <w:r w:rsidR="00281A86" w:rsidRPr="00903974">
              <w:rPr>
                <w:lang w:val="en-US"/>
              </w:rPr>
              <w:t>BYN</w:t>
            </w:r>
          </w:p>
        </w:tc>
        <w:tc>
          <w:tcPr>
            <w:tcW w:w="992" w:type="dxa"/>
          </w:tcPr>
          <w:p w:rsidR="00281A86" w:rsidRPr="00903974" w:rsidRDefault="00281A86" w:rsidP="00B41C82">
            <w:pPr>
              <w:jc w:val="center"/>
            </w:pPr>
            <w:r w:rsidRPr="00903974">
              <w:t>Ставка НДС, %</w:t>
            </w:r>
          </w:p>
        </w:tc>
        <w:tc>
          <w:tcPr>
            <w:tcW w:w="992" w:type="dxa"/>
          </w:tcPr>
          <w:p w:rsidR="00281A86" w:rsidRPr="00903974" w:rsidRDefault="00281A86" w:rsidP="00B41C82">
            <w:pPr>
              <w:jc w:val="center"/>
            </w:pPr>
            <w:r w:rsidRPr="00903974">
              <w:t xml:space="preserve">Сумма НДС, </w:t>
            </w:r>
            <w:r w:rsidR="00000F53" w:rsidRPr="00903974">
              <w:rPr>
                <w:lang w:val="en-US"/>
              </w:rPr>
              <w:t>BYN</w:t>
            </w:r>
          </w:p>
        </w:tc>
        <w:tc>
          <w:tcPr>
            <w:tcW w:w="1276" w:type="dxa"/>
          </w:tcPr>
          <w:p w:rsidR="00281A86" w:rsidRPr="00903974" w:rsidRDefault="00281A86" w:rsidP="00B41C82">
            <w:pPr>
              <w:jc w:val="center"/>
            </w:pPr>
            <w:r w:rsidRPr="00903974">
              <w:t xml:space="preserve">Стоимость с  НДС, </w:t>
            </w:r>
            <w:r w:rsidR="00000F53" w:rsidRPr="00903974">
              <w:rPr>
                <w:lang w:val="en-US"/>
              </w:rPr>
              <w:t>BYN</w:t>
            </w:r>
          </w:p>
        </w:tc>
      </w:tr>
      <w:tr w:rsidR="00281A86" w:rsidTr="00281A86">
        <w:tc>
          <w:tcPr>
            <w:tcW w:w="439" w:type="dxa"/>
          </w:tcPr>
          <w:p w:rsidR="00281A86" w:rsidRPr="0093412C" w:rsidRDefault="00281A86" w:rsidP="00B41C82">
            <w:pPr>
              <w:jc w:val="center"/>
              <w:rPr>
                <w:sz w:val="22"/>
              </w:rPr>
            </w:pPr>
            <w:r w:rsidRPr="0093412C">
              <w:rPr>
                <w:sz w:val="22"/>
              </w:rPr>
              <w:t>1</w:t>
            </w:r>
          </w:p>
        </w:tc>
        <w:tc>
          <w:tcPr>
            <w:tcW w:w="2533" w:type="dxa"/>
          </w:tcPr>
          <w:p w:rsidR="00281A86" w:rsidRPr="00DF25B6" w:rsidRDefault="00281A86" w:rsidP="00903974">
            <w:pPr>
              <w:jc w:val="both"/>
              <w:rPr>
                <w:sz w:val="22"/>
              </w:rPr>
            </w:pPr>
          </w:p>
        </w:tc>
        <w:tc>
          <w:tcPr>
            <w:tcW w:w="567" w:type="dxa"/>
          </w:tcPr>
          <w:p w:rsidR="00281A86" w:rsidRPr="0093412C" w:rsidRDefault="00281A86" w:rsidP="00B41C82">
            <w:pPr>
              <w:jc w:val="center"/>
              <w:rPr>
                <w:sz w:val="22"/>
              </w:rPr>
            </w:pPr>
          </w:p>
        </w:tc>
        <w:tc>
          <w:tcPr>
            <w:tcW w:w="851" w:type="dxa"/>
          </w:tcPr>
          <w:p w:rsidR="00281A86" w:rsidRPr="0093412C" w:rsidRDefault="00281A86" w:rsidP="00903974">
            <w:pPr>
              <w:jc w:val="center"/>
              <w:rPr>
                <w:sz w:val="22"/>
              </w:rPr>
            </w:pPr>
          </w:p>
        </w:tc>
        <w:tc>
          <w:tcPr>
            <w:tcW w:w="992" w:type="dxa"/>
          </w:tcPr>
          <w:p w:rsidR="00281A86" w:rsidRPr="00A4161D" w:rsidRDefault="00281A86" w:rsidP="00281A86">
            <w:pPr>
              <w:jc w:val="center"/>
              <w:rPr>
                <w:sz w:val="22"/>
                <w:lang w:val="en-US"/>
              </w:rPr>
            </w:pPr>
          </w:p>
        </w:tc>
        <w:tc>
          <w:tcPr>
            <w:tcW w:w="1276" w:type="dxa"/>
          </w:tcPr>
          <w:p w:rsidR="00281A86" w:rsidRPr="0093412C" w:rsidRDefault="00281A86" w:rsidP="00B41C82">
            <w:pPr>
              <w:jc w:val="center"/>
              <w:rPr>
                <w:sz w:val="22"/>
              </w:rPr>
            </w:pPr>
          </w:p>
        </w:tc>
        <w:tc>
          <w:tcPr>
            <w:tcW w:w="992" w:type="dxa"/>
          </w:tcPr>
          <w:p w:rsidR="00281A86" w:rsidRPr="0093412C" w:rsidRDefault="00281A86" w:rsidP="00B41C82">
            <w:pPr>
              <w:jc w:val="center"/>
              <w:rPr>
                <w:sz w:val="22"/>
              </w:rPr>
            </w:pPr>
          </w:p>
        </w:tc>
        <w:tc>
          <w:tcPr>
            <w:tcW w:w="992" w:type="dxa"/>
          </w:tcPr>
          <w:p w:rsidR="00281A86" w:rsidRPr="0093412C" w:rsidRDefault="00281A86" w:rsidP="00B41C82">
            <w:pPr>
              <w:jc w:val="center"/>
              <w:rPr>
                <w:sz w:val="22"/>
              </w:rPr>
            </w:pPr>
          </w:p>
        </w:tc>
        <w:tc>
          <w:tcPr>
            <w:tcW w:w="1276" w:type="dxa"/>
          </w:tcPr>
          <w:p w:rsidR="00281A86" w:rsidRPr="0093412C" w:rsidRDefault="00281A86" w:rsidP="00B41C82">
            <w:pPr>
              <w:jc w:val="center"/>
              <w:rPr>
                <w:sz w:val="22"/>
              </w:rPr>
            </w:pPr>
          </w:p>
        </w:tc>
      </w:tr>
      <w:tr w:rsidR="00FE0E1A" w:rsidTr="00281A86">
        <w:tc>
          <w:tcPr>
            <w:tcW w:w="439" w:type="dxa"/>
          </w:tcPr>
          <w:p w:rsidR="00FE0E1A" w:rsidRPr="0093412C" w:rsidRDefault="00FE0E1A" w:rsidP="00B41C82">
            <w:pPr>
              <w:jc w:val="center"/>
              <w:rPr>
                <w:sz w:val="22"/>
              </w:rPr>
            </w:pPr>
            <w:r>
              <w:rPr>
                <w:sz w:val="22"/>
              </w:rPr>
              <w:t>2</w:t>
            </w:r>
          </w:p>
        </w:tc>
        <w:tc>
          <w:tcPr>
            <w:tcW w:w="2533" w:type="dxa"/>
          </w:tcPr>
          <w:p w:rsidR="00FE0E1A" w:rsidRPr="00DF25B6" w:rsidRDefault="00FE0E1A" w:rsidP="00903974">
            <w:pPr>
              <w:jc w:val="both"/>
              <w:rPr>
                <w:sz w:val="22"/>
              </w:rPr>
            </w:pPr>
          </w:p>
        </w:tc>
        <w:tc>
          <w:tcPr>
            <w:tcW w:w="567" w:type="dxa"/>
          </w:tcPr>
          <w:p w:rsidR="00FE0E1A" w:rsidRPr="0093412C" w:rsidRDefault="00FE0E1A" w:rsidP="00B41C82">
            <w:pPr>
              <w:jc w:val="center"/>
              <w:rPr>
                <w:sz w:val="22"/>
              </w:rPr>
            </w:pPr>
          </w:p>
        </w:tc>
        <w:tc>
          <w:tcPr>
            <w:tcW w:w="851" w:type="dxa"/>
          </w:tcPr>
          <w:p w:rsidR="00FE0E1A" w:rsidRPr="0093412C" w:rsidRDefault="00FE0E1A" w:rsidP="00903974">
            <w:pPr>
              <w:jc w:val="center"/>
              <w:rPr>
                <w:sz w:val="22"/>
              </w:rPr>
            </w:pPr>
          </w:p>
        </w:tc>
        <w:tc>
          <w:tcPr>
            <w:tcW w:w="992" w:type="dxa"/>
          </w:tcPr>
          <w:p w:rsidR="00FE0E1A" w:rsidRPr="00A4161D" w:rsidRDefault="00FE0E1A" w:rsidP="00281A86">
            <w:pPr>
              <w:jc w:val="center"/>
              <w:rPr>
                <w:sz w:val="22"/>
                <w:lang w:val="en-US"/>
              </w:rPr>
            </w:pPr>
          </w:p>
        </w:tc>
        <w:tc>
          <w:tcPr>
            <w:tcW w:w="1276" w:type="dxa"/>
          </w:tcPr>
          <w:p w:rsidR="00FE0E1A" w:rsidRPr="0093412C" w:rsidRDefault="00FE0E1A" w:rsidP="00B41C82">
            <w:pPr>
              <w:jc w:val="center"/>
              <w:rPr>
                <w:sz w:val="22"/>
              </w:rPr>
            </w:pPr>
          </w:p>
        </w:tc>
        <w:tc>
          <w:tcPr>
            <w:tcW w:w="992" w:type="dxa"/>
          </w:tcPr>
          <w:p w:rsidR="00FE0E1A" w:rsidRPr="0093412C" w:rsidRDefault="00FE0E1A" w:rsidP="00B41C82">
            <w:pPr>
              <w:jc w:val="center"/>
              <w:rPr>
                <w:sz w:val="22"/>
              </w:rPr>
            </w:pPr>
          </w:p>
        </w:tc>
        <w:tc>
          <w:tcPr>
            <w:tcW w:w="992" w:type="dxa"/>
          </w:tcPr>
          <w:p w:rsidR="00FE0E1A" w:rsidRPr="0093412C" w:rsidRDefault="00FE0E1A" w:rsidP="00B41C82">
            <w:pPr>
              <w:jc w:val="center"/>
              <w:rPr>
                <w:sz w:val="22"/>
              </w:rPr>
            </w:pPr>
          </w:p>
        </w:tc>
        <w:tc>
          <w:tcPr>
            <w:tcW w:w="1276" w:type="dxa"/>
          </w:tcPr>
          <w:p w:rsidR="00FE0E1A" w:rsidRPr="0093412C" w:rsidRDefault="00FE0E1A" w:rsidP="00B41C82">
            <w:pPr>
              <w:jc w:val="center"/>
              <w:rPr>
                <w:sz w:val="22"/>
              </w:rPr>
            </w:pPr>
          </w:p>
        </w:tc>
      </w:tr>
    </w:tbl>
    <w:p w:rsidR="00661D80" w:rsidRPr="00661D80" w:rsidRDefault="00661D80" w:rsidP="00661D80">
      <w:pPr>
        <w:ind w:firstLine="709"/>
        <w:contextualSpacing/>
        <w:jc w:val="both"/>
        <w:rPr>
          <w:rFonts w:eastAsia="Times New Roman"/>
          <w:sz w:val="24"/>
          <w:szCs w:val="24"/>
          <w:lang w:eastAsia="ru-RU"/>
        </w:rPr>
      </w:pPr>
      <w:r w:rsidRPr="00661D80">
        <w:rPr>
          <w:rFonts w:eastAsia="Times New Roman"/>
          <w:sz w:val="24"/>
          <w:szCs w:val="24"/>
          <w:lang w:eastAsia="ru-RU"/>
        </w:rPr>
        <w:t>1.3. Цель приобретения Товара – для собственного потребления и (или) производства.</w:t>
      </w:r>
    </w:p>
    <w:p w:rsidR="00661D80" w:rsidRPr="00661D80" w:rsidRDefault="00661D80" w:rsidP="00661D80">
      <w:pPr>
        <w:ind w:firstLine="709"/>
        <w:contextualSpacing/>
        <w:jc w:val="both"/>
        <w:rPr>
          <w:rFonts w:eastAsia="Times New Roman"/>
          <w:sz w:val="24"/>
          <w:szCs w:val="24"/>
          <w:lang w:eastAsia="ru-RU"/>
        </w:rPr>
      </w:pPr>
      <w:r w:rsidRPr="00661D80">
        <w:rPr>
          <w:rFonts w:eastAsia="Times New Roman"/>
          <w:sz w:val="24"/>
          <w:szCs w:val="24"/>
          <w:lang w:eastAsia="ru-RU"/>
        </w:rPr>
        <w:t>1.4. Источник финансирования: собственные средства.</w:t>
      </w:r>
    </w:p>
    <w:p w:rsidR="00661D80" w:rsidRPr="00661D80" w:rsidRDefault="00661D80" w:rsidP="00661D80">
      <w:pPr>
        <w:ind w:firstLine="709"/>
        <w:contextualSpacing/>
        <w:jc w:val="both"/>
        <w:rPr>
          <w:rFonts w:eastAsia="Times New Roman"/>
          <w:sz w:val="24"/>
          <w:szCs w:val="24"/>
          <w:lang w:eastAsia="ru-RU"/>
        </w:rPr>
      </w:pPr>
    </w:p>
    <w:p w:rsidR="00661D80" w:rsidRPr="00661D80" w:rsidRDefault="00661D80" w:rsidP="00661D80">
      <w:pPr>
        <w:ind w:firstLine="709"/>
        <w:contextualSpacing/>
        <w:jc w:val="center"/>
        <w:rPr>
          <w:rFonts w:eastAsia="Times New Roman"/>
          <w:b/>
          <w:sz w:val="24"/>
          <w:szCs w:val="24"/>
          <w:lang w:eastAsia="ru-RU"/>
        </w:rPr>
      </w:pPr>
      <w:r w:rsidRPr="00661D80">
        <w:rPr>
          <w:rFonts w:eastAsia="Times New Roman"/>
          <w:b/>
          <w:sz w:val="24"/>
          <w:szCs w:val="24"/>
          <w:lang w:eastAsia="ru-RU"/>
        </w:rPr>
        <w:t>2. Стоимость Товара и порядок расчетов</w:t>
      </w:r>
    </w:p>
    <w:p w:rsidR="00661D80" w:rsidRPr="00661D80" w:rsidRDefault="00661D80" w:rsidP="00661D80">
      <w:pPr>
        <w:ind w:firstLine="709"/>
        <w:contextualSpacing/>
        <w:jc w:val="both"/>
        <w:rPr>
          <w:rFonts w:eastAsia="Times New Roman"/>
          <w:sz w:val="24"/>
          <w:szCs w:val="24"/>
        </w:rPr>
      </w:pPr>
      <w:r w:rsidRPr="00661D80">
        <w:rPr>
          <w:rFonts w:eastAsia="Times New Roman"/>
          <w:sz w:val="24"/>
          <w:szCs w:val="24"/>
          <w:lang w:eastAsia="ru-RU"/>
        </w:rPr>
        <w:t>2.1.</w:t>
      </w:r>
      <w:r w:rsidRPr="00661D80">
        <w:rPr>
          <w:rFonts w:eastAsia="Times New Roman"/>
          <w:sz w:val="24"/>
          <w:szCs w:val="24"/>
        </w:rPr>
        <w:t xml:space="preserve"> Общая сумма договора</w:t>
      </w:r>
      <w:r w:rsidR="005E7F28">
        <w:rPr>
          <w:rFonts w:eastAsia="Times New Roman"/>
          <w:sz w:val="24"/>
          <w:szCs w:val="24"/>
        </w:rPr>
        <w:t xml:space="preserve"> </w:t>
      </w:r>
      <w:r w:rsidRPr="00661D80">
        <w:rPr>
          <w:rFonts w:eastAsia="Times New Roman"/>
          <w:sz w:val="24"/>
          <w:szCs w:val="24"/>
        </w:rPr>
        <w:t>составляет ____________</w:t>
      </w:r>
      <w:r w:rsidR="00856563">
        <w:rPr>
          <w:rFonts w:eastAsia="Times New Roman"/>
          <w:sz w:val="24"/>
          <w:szCs w:val="24"/>
        </w:rPr>
        <w:t xml:space="preserve">(цифрами и прописью с указанием </w:t>
      </w:r>
      <w:r w:rsidR="00371581">
        <w:rPr>
          <w:rFonts w:eastAsia="Times New Roman"/>
          <w:sz w:val="24"/>
          <w:szCs w:val="24"/>
        </w:rPr>
        <w:t>валюты, с учетом НДС (без НДС))</w:t>
      </w:r>
      <w:r w:rsidR="001B7DC1">
        <w:rPr>
          <w:rFonts w:eastAsia="Times New Roman"/>
          <w:sz w:val="24"/>
          <w:szCs w:val="24"/>
        </w:rPr>
        <w:t xml:space="preserve"> </w:t>
      </w:r>
      <w:r w:rsidR="001B7DC1" w:rsidRPr="00271E37">
        <w:rPr>
          <w:rFonts w:eastAsia="Times New Roman"/>
          <w:sz w:val="24"/>
          <w:szCs w:val="24"/>
        </w:rPr>
        <w:t>(Примечание 1)</w:t>
      </w:r>
      <w:r w:rsidRPr="00661D80">
        <w:rPr>
          <w:rFonts w:eastAsia="Times New Roman"/>
          <w:sz w:val="24"/>
          <w:szCs w:val="24"/>
        </w:rPr>
        <w:t>.</w:t>
      </w:r>
    </w:p>
    <w:p w:rsidR="001D271E" w:rsidRPr="00271E37" w:rsidRDefault="001D271E" w:rsidP="001D271E">
      <w:pPr>
        <w:ind w:firstLine="709"/>
        <w:contextualSpacing/>
        <w:jc w:val="both"/>
        <w:rPr>
          <w:rFonts w:eastAsia="Times New Roman"/>
          <w:sz w:val="24"/>
          <w:szCs w:val="24"/>
        </w:rPr>
      </w:pPr>
      <w:r w:rsidRPr="009A1D85">
        <w:rPr>
          <w:rFonts w:eastAsia="Times New Roman"/>
          <w:sz w:val="24"/>
          <w:szCs w:val="24"/>
        </w:rPr>
        <w:t xml:space="preserve">2.2. Цена, установленная на Товар, поставляемый по настоящему Договору, сформирована по результатам процедуры </w:t>
      </w:r>
      <w:r w:rsidRPr="00144821">
        <w:rPr>
          <w:rFonts w:eastAsia="Times New Roman"/>
          <w:sz w:val="24"/>
          <w:szCs w:val="24"/>
        </w:rPr>
        <w:t xml:space="preserve">закупки </w:t>
      </w:r>
      <w:r w:rsidR="00371581" w:rsidRPr="00371581">
        <w:rPr>
          <w:rFonts w:eastAsia="Times New Roman"/>
          <w:sz w:val="24"/>
          <w:szCs w:val="24"/>
        </w:rPr>
        <w:t xml:space="preserve">№ </w:t>
      </w:r>
      <w:r w:rsidR="00FE0E1A" w:rsidRPr="00FE0E1A">
        <w:rPr>
          <w:rFonts w:eastAsia="Times New Roman"/>
          <w:sz w:val="24"/>
          <w:szCs w:val="24"/>
        </w:rPr>
        <w:t>2026-1314782</w:t>
      </w:r>
      <w:r w:rsidRPr="00271E37">
        <w:rPr>
          <w:rFonts w:eastAsia="Times New Roman"/>
          <w:sz w:val="24"/>
          <w:szCs w:val="24"/>
        </w:rPr>
        <w:t xml:space="preserve">. </w:t>
      </w:r>
      <w:r w:rsidR="00FE0E1A">
        <w:rPr>
          <w:rFonts w:eastAsia="Times New Roman"/>
          <w:sz w:val="24"/>
          <w:szCs w:val="24"/>
        </w:rPr>
        <w:t xml:space="preserve"> </w:t>
      </w:r>
      <w:r w:rsidR="007D4F8F" w:rsidRPr="00271E37">
        <w:rPr>
          <w:rFonts w:eastAsia="Times New Roman"/>
          <w:sz w:val="24"/>
          <w:szCs w:val="24"/>
        </w:rPr>
        <w:t xml:space="preserve"> </w:t>
      </w:r>
      <w:r w:rsidR="001B7DC1">
        <w:rPr>
          <w:rFonts w:eastAsia="Times New Roman"/>
          <w:sz w:val="24"/>
          <w:szCs w:val="24"/>
        </w:rPr>
        <w:t xml:space="preserve"> </w:t>
      </w:r>
    </w:p>
    <w:p w:rsidR="001D271E" w:rsidRPr="00271E37" w:rsidRDefault="001D271E" w:rsidP="001D271E">
      <w:pPr>
        <w:ind w:firstLine="709"/>
        <w:contextualSpacing/>
        <w:jc w:val="both"/>
        <w:rPr>
          <w:rFonts w:eastAsia="Times New Roman"/>
          <w:sz w:val="24"/>
          <w:szCs w:val="24"/>
        </w:rPr>
      </w:pPr>
      <w:r w:rsidRPr="00271E37">
        <w:rPr>
          <w:rFonts w:eastAsia="Times New Roman"/>
          <w:sz w:val="24"/>
          <w:szCs w:val="24"/>
        </w:rPr>
        <w:t>2.3. Расчеты за поставляемый Товар: производятся без предварительной оплаты с отсрочкой платежа в течение 30 (тридцати) календарных дней с момента приемки Товара на складе Покупателя*</w:t>
      </w:r>
      <w:r w:rsidR="00F750ED" w:rsidRPr="00271E37">
        <w:rPr>
          <w:rFonts w:eastAsia="Times New Roman"/>
          <w:sz w:val="24"/>
          <w:szCs w:val="24"/>
        </w:rPr>
        <w:t>(Примечание 2)</w:t>
      </w:r>
      <w:r w:rsidRPr="00271E37">
        <w:rPr>
          <w:rFonts w:eastAsia="Times New Roman"/>
          <w:sz w:val="24"/>
          <w:szCs w:val="24"/>
        </w:rPr>
        <w:t>.</w:t>
      </w:r>
    </w:p>
    <w:p w:rsidR="001D271E" w:rsidRPr="00271E37" w:rsidRDefault="001D271E" w:rsidP="001D271E">
      <w:pPr>
        <w:ind w:firstLine="709"/>
        <w:contextualSpacing/>
        <w:jc w:val="both"/>
        <w:rPr>
          <w:rFonts w:eastAsia="Times New Roman"/>
          <w:sz w:val="24"/>
          <w:szCs w:val="24"/>
        </w:rPr>
      </w:pPr>
      <w:r w:rsidRPr="00271E37">
        <w:rPr>
          <w:rFonts w:eastAsia="Times New Roman"/>
          <w:sz w:val="24"/>
          <w:szCs w:val="24"/>
        </w:rPr>
        <w:t>2.4. Оплата осуществляется платежным поручением путем перечисления денежных средств на расчетный счет Продавца в сроки, указанные в п. 2.3. настоящего договора.</w:t>
      </w:r>
    </w:p>
    <w:p w:rsidR="001D271E" w:rsidRPr="009A1D85" w:rsidRDefault="001D271E" w:rsidP="001D271E">
      <w:pPr>
        <w:ind w:firstLine="709"/>
        <w:contextualSpacing/>
        <w:jc w:val="both"/>
        <w:rPr>
          <w:rFonts w:eastAsia="Times New Roman"/>
          <w:sz w:val="24"/>
          <w:szCs w:val="24"/>
        </w:rPr>
      </w:pPr>
      <w:r w:rsidRPr="00271E37">
        <w:rPr>
          <w:rFonts w:eastAsia="Times New Roman"/>
          <w:sz w:val="24"/>
          <w:szCs w:val="24"/>
        </w:rPr>
        <w:t>2.5. По соглашению сторон возможны иные формы</w:t>
      </w:r>
      <w:r w:rsidRPr="009A1D85">
        <w:rPr>
          <w:rFonts w:eastAsia="Times New Roman"/>
          <w:sz w:val="24"/>
          <w:szCs w:val="24"/>
        </w:rPr>
        <w:t xml:space="preserve"> расчетов, не противоречащие законодательству Республики Беларусь.</w:t>
      </w:r>
    </w:p>
    <w:p w:rsidR="005E7F28" w:rsidRPr="00661D80" w:rsidRDefault="005E7F28" w:rsidP="00661D80">
      <w:pPr>
        <w:ind w:firstLine="709"/>
        <w:contextualSpacing/>
        <w:jc w:val="both"/>
        <w:rPr>
          <w:rFonts w:eastAsia="Times New Roman"/>
          <w:sz w:val="24"/>
          <w:szCs w:val="24"/>
        </w:rPr>
      </w:pPr>
    </w:p>
    <w:p w:rsidR="00661D80" w:rsidRPr="00661D80" w:rsidRDefault="00661D80" w:rsidP="00661D80">
      <w:pPr>
        <w:contextualSpacing/>
        <w:jc w:val="center"/>
        <w:rPr>
          <w:rFonts w:eastAsia="Times New Roman"/>
          <w:b/>
          <w:sz w:val="24"/>
          <w:szCs w:val="24"/>
          <w:lang w:eastAsia="ru-RU"/>
        </w:rPr>
      </w:pPr>
      <w:r w:rsidRPr="00661D80">
        <w:rPr>
          <w:rFonts w:eastAsia="Times New Roman"/>
          <w:b/>
          <w:sz w:val="24"/>
          <w:szCs w:val="24"/>
        </w:rPr>
        <w:t xml:space="preserve">3. </w:t>
      </w:r>
      <w:r w:rsidRPr="00661D80">
        <w:rPr>
          <w:rFonts w:eastAsia="Times New Roman"/>
          <w:b/>
          <w:sz w:val="24"/>
          <w:szCs w:val="24"/>
          <w:lang w:eastAsia="ru-RU"/>
        </w:rPr>
        <w:t>Качество Товара</w:t>
      </w:r>
    </w:p>
    <w:p w:rsidR="00661D80" w:rsidRPr="00661D80" w:rsidRDefault="00661D80" w:rsidP="00661D80">
      <w:pPr>
        <w:ind w:firstLine="709"/>
        <w:jc w:val="both"/>
        <w:rPr>
          <w:rFonts w:eastAsia="Times New Roman"/>
          <w:sz w:val="24"/>
          <w:szCs w:val="24"/>
          <w:lang w:eastAsia="ru-RU"/>
        </w:rPr>
      </w:pPr>
      <w:r w:rsidRPr="00661D80">
        <w:rPr>
          <w:rFonts w:eastAsia="Times New Roman"/>
          <w:sz w:val="24"/>
          <w:szCs w:val="24"/>
          <w:lang w:eastAsia="ru-RU"/>
        </w:rPr>
        <w:t>3.1. Качество Товара должно соответствовать требованиям конкурсной документации, ГОСТа, СТБ или техническим условиям фирмы-производителя. На отгруженный товар Продавцом прилагается удостоверение производителя о качестве, сертификат соответствия.</w:t>
      </w:r>
    </w:p>
    <w:p w:rsidR="00661D80" w:rsidRPr="00271E37" w:rsidRDefault="00661D80" w:rsidP="00661D80">
      <w:pPr>
        <w:ind w:firstLine="709"/>
        <w:jc w:val="both"/>
        <w:rPr>
          <w:rFonts w:eastAsia="Times New Roman"/>
          <w:sz w:val="24"/>
          <w:szCs w:val="24"/>
          <w:lang w:val="x-none" w:eastAsia="x-none"/>
        </w:rPr>
      </w:pPr>
      <w:r w:rsidRPr="00661D80">
        <w:rPr>
          <w:rFonts w:eastAsia="Times New Roman"/>
          <w:sz w:val="24"/>
          <w:szCs w:val="24"/>
          <w:lang w:eastAsia="ru-RU"/>
        </w:rPr>
        <w:t>3.2. Приемка продукции по количеству и качеству осуществляется в соответствии</w:t>
      </w:r>
      <w:r w:rsidRPr="00661D80">
        <w:rPr>
          <w:rFonts w:eastAsia="Times New Roman"/>
          <w:sz w:val="24"/>
          <w:szCs w:val="24"/>
          <w:lang w:val="x-none" w:eastAsia="x-none"/>
        </w:rPr>
        <w:t xml:space="preserve"> с требованиями, установленными Положением о приемке товаров по количеству и качеству, утвержденным </w:t>
      </w:r>
      <w:r w:rsidRPr="00661D80">
        <w:rPr>
          <w:rFonts w:eastAsia="Times New Roman"/>
          <w:sz w:val="24"/>
          <w:szCs w:val="24"/>
          <w:lang w:eastAsia="x-none"/>
        </w:rPr>
        <w:t>п</w:t>
      </w:r>
      <w:r w:rsidRPr="00661D80">
        <w:rPr>
          <w:rFonts w:eastAsia="Times New Roman"/>
          <w:sz w:val="24"/>
          <w:szCs w:val="24"/>
          <w:lang w:val="x-none" w:eastAsia="x-none"/>
        </w:rPr>
        <w:t>остановлением Совет</w:t>
      </w:r>
      <w:r w:rsidRPr="00661D80">
        <w:rPr>
          <w:rFonts w:eastAsia="Times New Roman"/>
          <w:sz w:val="24"/>
          <w:szCs w:val="24"/>
          <w:lang w:eastAsia="x-none"/>
        </w:rPr>
        <w:t xml:space="preserve">а </w:t>
      </w:r>
      <w:r w:rsidRPr="00661D80">
        <w:rPr>
          <w:rFonts w:eastAsia="Times New Roman"/>
          <w:sz w:val="24"/>
          <w:szCs w:val="24"/>
          <w:lang w:val="x-none" w:eastAsia="x-none"/>
        </w:rPr>
        <w:t xml:space="preserve">Министров Республики Беларусь № 1290 от </w:t>
      </w:r>
      <w:r w:rsidRPr="00271E37">
        <w:rPr>
          <w:rFonts w:eastAsia="Times New Roman"/>
          <w:sz w:val="24"/>
          <w:szCs w:val="24"/>
          <w:lang w:val="x-none" w:eastAsia="x-none"/>
        </w:rPr>
        <w:t>03.09.2008.</w:t>
      </w:r>
    </w:p>
    <w:p w:rsidR="00661D80" w:rsidRPr="00271E37" w:rsidRDefault="00661D80" w:rsidP="00661D80">
      <w:pPr>
        <w:ind w:firstLine="709"/>
        <w:jc w:val="both"/>
        <w:rPr>
          <w:rFonts w:eastAsia="Times New Roman"/>
          <w:sz w:val="24"/>
          <w:szCs w:val="24"/>
          <w:lang w:eastAsia="x-none"/>
        </w:rPr>
      </w:pPr>
      <w:r w:rsidRPr="00271E37">
        <w:rPr>
          <w:rFonts w:eastAsia="Times New Roman"/>
          <w:sz w:val="24"/>
          <w:szCs w:val="24"/>
          <w:lang w:val="x-none" w:eastAsia="x-none"/>
        </w:rPr>
        <w:t>3.3</w:t>
      </w:r>
      <w:r w:rsidRPr="00271E37">
        <w:rPr>
          <w:rFonts w:eastAsia="Times New Roman"/>
          <w:sz w:val="24"/>
          <w:szCs w:val="24"/>
          <w:lang w:eastAsia="x-none"/>
        </w:rPr>
        <w:t xml:space="preserve">. </w:t>
      </w:r>
      <w:r w:rsidRPr="00271E37">
        <w:rPr>
          <w:rFonts w:eastAsia="Times New Roman"/>
          <w:sz w:val="24"/>
          <w:szCs w:val="24"/>
          <w:lang w:val="x-none" w:eastAsia="x-none"/>
        </w:rPr>
        <w:t xml:space="preserve">Гарантийный срок </w:t>
      </w:r>
      <w:r w:rsidR="00F51CE0" w:rsidRPr="00271E37">
        <w:rPr>
          <w:rFonts w:eastAsia="Times New Roman"/>
          <w:sz w:val="24"/>
          <w:szCs w:val="24"/>
          <w:lang w:eastAsia="x-none"/>
        </w:rPr>
        <w:t xml:space="preserve">Товара </w:t>
      </w:r>
      <w:r w:rsidR="005E7F28" w:rsidRPr="00271E37">
        <w:rPr>
          <w:rFonts w:eastAsia="Times New Roman"/>
          <w:sz w:val="24"/>
          <w:szCs w:val="24"/>
          <w:lang w:eastAsia="x-none"/>
        </w:rPr>
        <w:t xml:space="preserve">не менее </w:t>
      </w:r>
      <w:r w:rsidR="003744BC">
        <w:rPr>
          <w:rFonts w:eastAsia="Times New Roman"/>
          <w:sz w:val="24"/>
          <w:szCs w:val="24"/>
          <w:lang w:eastAsia="x-none"/>
        </w:rPr>
        <w:t xml:space="preserve">_________ от даты </w:t>
      </w:r>
      <w:r w:rsidR="001B7DC1">
        <w:rPr>
          <w:rFonts w:eastAsia="Times New Roman"/>
          <w:sz w:val="24"/>
          <w:szCs w:val="24"/>
          <w:lang w:eastAsia="x-none"/>
        </w:rPr>
        <w:t>поставки (изготовления)</w:t>
      </w:r>
      <w:r w:rsidR="004E7A47" w:rsidRPr="00271E37">
        <w:rPr>
          <w:rFonts w:eastAsia="Times New Roman"/>
          <w:sz w:val="24"/>
          <w:szCs w:val="24"/>
          <w:lang w:eastAsia="x-none"/>
        </w:rPr>
        <w:t>*(Примечание 3)</w:t>
      </w:r>
      <w:r w:rsidRPr="00271E37">
        <w:rPr>
          <w:rFonts w:eastAsia="Times New Roman"/>
          <w:sz w:val="24"/>
          <w:szCs w:val="24"/>
          <w:lang w:val="x-none" w:eastAsia="x-none"/>
        </w:rPr>
        <w:t>.</w:t>
      </w:r>
    </w:p>
    <w:p w:rsidR="00661D80" w:rsidRPr="00661D80" w:rsidRDefault="00661D80" w:rsidP="00661D80">
      <w:pPr>
        <w:ind w:firstLine="709"/>
        <w:jc w:val="both"/>
        <w:rPr>
          <w:rFonts w:eastAsia="Times New Roman"/>
          <w:sz w:val="24"/>
          <w:szCs w:val="24"/>
          <w:lang w:eastAsia="ru-RU"/>
        </w:rPr>
      </w:pPr>
      <w:r w:rsidRPr="00271E37">
        <w:rPr>
          <w:rFonts w:eastAsia="Times New Roman"/>
          <w:sz w:val="24"/>
          <w:szCs w:val="24"/>
          <w:lang w:eastAsia="ru-RU"/>
        </w:rPr>
        <w:t>3.4. При выявлении Покупателем некачественной продукции Продавец обязан в кратчайшие сроки (не более 3</w:t>
      </w:r>
      <w:r w:rsidR="005E7F28" w:rsidRPr="00271E37">
        <w:rPr>
          <w:rFonts w:eastAsia="Times New Roman"/>
          <w:sz w:val="24"/>
          <w:szCs w:val="24"/>
          <w:lang w:eastAsia="ru-RU"/>
        </w:rPr>
        <w:t xml:space="preserve"> (трех)</w:t>
      </w:r>
      <w:r w:rsidRPr="00271E37">
        <w:rPr>
          <w:rFonts w:eastAsia="Times New Roman"/>
          <w:sz w:val="24"/>
          <w:szCs w:val="24"/>
          <w:lang w:eastAsia="ru-RU"/>
        </w:rPr>
        <w:t xml:space="preserve"> календарных дней) прибыть по адресу Покупателя для осуществления совместной приемки. При неприбытии представителя Продавца в указанный срок приемка товара признается по данным акта Покупателя.</w:t>
      </w:r>
    </w:p>
    <w:p w:rsidR="00661D80" w:rsidRPr="00661D80" w:rsidRDefault="00661D80" w:rsidP="00661D80">
      <w:pPr>
        <w:ind w:firstLine="709"/>
        <w:jc w:val="both"/>
        <w:rPr>
          <w:rFonts w:eastAsia="Times New Roman"/>
          <w:sz w:val="24"/>
          <w:szCs w:val="24"/>
          <w:lang w:eastAsia="ru-RU"/>
        </w:rPr>
      </w:pPr>
      <w:r w:rsidRPr="00661D80">
        <w:rPr>
          <w:rFonts w:eastAsia="Times New Roman"/>
          <w:sz w:val="24"/>
          <w:szCs w:val="24"/>
          <w:lang w:eastAsia="ru-RU"/>
        </w:rPr>
        <w:t>3.5. Рекламация о несоответствии товара по качеству должна быть направлена в адрес Продавца, не позднее 10</w:t>
      </w:r>
      <w:r w:rsidR="005E7F28">
        <w:rPr>
          <w:rFonts w:eastAsia="Times New Roman"/>
          <w:sz w:val="24"/>
          <w:szCs w:val="24"/>
          <w:lang w:eastAsia="ru-RU"/>
        </w:rPr>
        <w:t xml:space="preserve"> (десяти) </w:t>
      </w:r>
      <w:r w:rsidRPr="00661D80">
        <w:rPr>
          <w:rFonts w:eastAsia="Times New Roman"/>
          <w:sz w:val="24"/>
          <w:szCs w:val="24"/>
          <w:lang w:eastAsia="ru-RU"/>
        </w:rPr>
        <w:t>календарных дней, с момента приемки товара по количеству и качеству, посредством факсимильной или иной связи, а также последующей пересылкой документов почтой (письмом с уведомлением).</w:t>
      </w:r>
    </w:p>
    <w:p w:rsidR="00661D80" w:rsidRPr="00661D80" w:rsidRDefault="00661D80" w:rsidP="00661D80">
      <w:pPr>
        <w:ind w:firstLine="709"/>
        <w:jc w:val="both"/>
        <w:rPr>
          <w:rFonts w:eastAsia="Times New Roman"/>
          <w:sz w:val="24"/>
          <w:szCs w:val="24"/>
          <w:lang w:eastAsia="ru-RU"/>
        </w:rPr>
      </w:pPr>
      <w:r w:rsidRPr="00661D80">
        <w:rPr>
          <w:rFonts w:eastAsia="Times New Roman"/>
          <w:sz w:val="24"/>
          <w:szCs w:val="24"/>
          <w:lang w:eastAsia="ru-RU"/>
        </w:rPr>
        <w:lastRenderedPageBreak/>
        <w:t>3.6. Упаковка должна обеспечивать сохранность груза при транспортировке.</w:t>
      </w:r>
    </w:p>
    <w:p w:rsidR="00271E37" w:rsidRDefault="00271E37" w:rsidP="00661D80">
      <w:pPr>
        <w:ind w:firstLine="709"/>
        <w:jc w:val="center"/>
        <w:rPr>
          <w:rFonts w:eastAsia="Times New Roman"/>
          <w:b/>
          <w:sz w:val="24"/>
          <w:szCs w:val="24"/>
          <w:lang w:eastAsia="x-none"/>
        </w:rPr>
      </w:pPr>
    </w:p>
    <w:p w:rsidR="00661D80" w:rsidRPr="00661D80" w:rsidRDefault="00661D80" w:rsidP="00661D80">
      <w:pPr>
        <w:ind w:firstLine="709"/>
        <w:jc w:val="center"/>
        <w:rPr>
          <w:rFonts w:eastAsia="Times New Roman"/>
          <w:b/>
          <w:sz w:val="24"/>
          <w:szCs w:val="24"/>
          <w:lang w:eastAsia="x-none"/>
        </w:rPr>
      </w:pPr>
      <w:r w:rsidRPr="00661D80">
        <w:rPr>
          <w:rFonts w:eastAsia="Times New Roman"/>
          <w:b/>
          <w:sz w:val="24"/>
          <w:szCs w:val="24"/>
          <w:lang w:eastAsia="x-none"/>
        </w:rPr>
        <w:t xml:space="preserve">4. </w:t>
      </w:r>
      <w:r w:rsidRPr="00661D80">
        <w:rPr>
          <w:rFonts w:eastAsia="Times New Roman"/>
          <w:b/>
          <w:sz w:val="24"/>
          <w:szCs w:val="24"/>
          <w:lang w:val="x-none" w:eastAsia="x-none"/>
        </w:rPr>
        <w:t>Условия поставки</w:t>
      </w:r>
    </w:p>
    <w:p w:rsidR="001D271E" w:rsidRPr="00271E37" w:rsidRDefault="001D271E" w:rsidP="001D271E">
      <w:pPr>
        <w:ind w:firstLine="709"/>
        <w:contextualSpacing/>
        <w:jc w:val="both"/>
        <w:rPr>
          <w:rFonts w:eastAsia="Times New Roman"/>
          <w:sz w:val="24"/>
          <w:szCs w:val="24"/>
          <w:lang w:eastAsia="ru-RU"/>
        </w:rPr>
      </w:pPr>
      <w:r w:rsidRPr="00271E37">
        <w:rPr>
          <w:rFonts w:eastAsia="Times New Roman"/>
          <w:sz w:val="24"/>
          <w:szCs w:val="24"/>
          <w:lang w:eastAsia="ru-RU"/>
        </w:rPr>
        <w:t>4.1 Поставка Товара осуществляется</w:t>
      </w:r>
      <w:r w:rsidR="00A7499D" w:rsidRPr="00271E37">
        <w:rPr>
          <w:rFonts w:eastAsia="Times New Roman"/>
          <w:sz w:val="24"/>
          <w:szCs w:val="24"/>
          <w:lang w:eastAsia="ru-RU"/>
        </w:rPr>
        <w:t xml:space="preserve"> </w:t>
      </w:r>
      <w:r w:rsidR="004E7A47" w:rsidRPr="00271E37">
        <w:rPr>
          <w:rFonts w:eastAsia="Times New Roman"/>
          <w:sz w:val="24"/>
          <w:szCs w:val="24"/>
          <w:lang w:eastAsia="ru-RU"/>
        </w:rPr>
        <w:t>в течение _____</w:t>
      </w:r>
      <w:r w:rsidRPr="00271E37">
        <w:rPr>
          <w:rFonts w:eastAsia="Times New Roman"/>
          <w:sz w:val="24"/>
          <w:szCs w:val="24"/>
          <w:lang w:eastAsia="ru-RU"/>
        </w:rPr>
        <w:t xml:space="preserve"> календарных дней с момента </w:t>
      </w:r>
      <w:r w:rsidR="00FE0E1A">
        <w:rPr>
          <w:rFonts w:eastAsia="Times New Roman"/>
          <w:sz w:val="24"/>
          <w:szCs w:val="24"/>
          <w:lang w:eastAsia="ru-RU"/>
        </w:rPr>
        <w:t>подписания договора обеими сторонами</w:t>
      </w:r>
      <w:r w:rsidRPr="00271E37">
        <w:rPr>
          <w:rFonts w:eastAsia="Times New Roman"/>
          <w:sz w:val="24"/>
          <w:szCs w:val="24"/>
          <w:lang w:eastAsia="ru-RU"/>
        </w:rPr>
        <w:t xml:space="preserve"> </w:t>
      </w:r>
      <w:r w:rsidR="00271E37" w:rsidRPr="00271E37">
        <w:rPr>
          <w:rFonts w:eastAsia="Times New Roman"/>
          <w:sz w:val="24"/>
          <w:szCs w:val="24"/>
          <w:lang w:eastAsia="ru-RU"/>
        </w:rPr>
        <w:t>*</w:t>
      </w:r>
      <w:r w:rsidR="004E7A47" w:rsidRPr="00271E37">
        <w:rPr>
          <w:rFonts w:eastAsia="Times New Roman"/>
          <w:sz w:val="24"/>
          <w:szCs w:val="24"/>
          <w:lang w:eastAsia="ru-RU"/>
        </w:rPr>
        <w:t xml:space="preserve"> (Примечание 4)</w:t>
      </w:r>
      <w:r w:rsidRPr="00271E37">
        <w:rPr>
          <w:rFonts w:eastAsia="Times New Roman"/>
          <w:sz w:val="24"/>
          <w:szCs w:val="24"/>
          <w:lang w:eastAsia="ru-RU"/>
        </w:rPr>
        <w:t>.</w:t>
      </w:r>
    </w:p>
    <w:p w:rsidR="001D271E" w:rsidRPr="00271E37" w:rsidRDefault="001D271E" w:rsidP="001D271E">
      <w:pPr>
        <w:ind w:firstLine="709"/>
        <w:contextualSpacing/>
        <w:jc w:val="both"/>
        <w:rPr>
          <w:rFonts w:eastAsia="Times New Roman"/>
          <w:sz w:val="24"/>
          <w:szCs w:val="24"/>
        </w:rPr>
      </w:pPr>
      <w:r w:rsidRPr="00271E37">
        <w:rPr>
          <w:rFonts w:eastAsia="Times New Roman"/>
          <w:sz w:val="24"/>
          <w:szCs w:val="24"/>
          <w:lang w:eastAsia="ru-RU"/>
        </w:rPr>
        <w:t xml:space="preserve">4.2. Условия доставки Товара и оплаты транспортных расходов (по результатам процедуры закупки </w:t>
      </w:r>
      <w:r w:rsidR="00FE0E1A" w:rsidRPr="00FE0E1A">
        <w:rPr>
          <w:rFonts w:eastAsia="Times New Roman"/>
          <w:sz w:val="24"/>
          <w:szCs w:val="24"/>
        </w:rPr>
        <w:t>2026-1314782</w:t>
      </w:r>
      <w:r w:rsidR="00856563">
        <w:rPr>
          <w:rFonts w:eastAsia="Times New Roman"/>
          <w:sz w:val="24"/>
          <w:szCs w:val="24"/>
        </w:rPr>
        <w:t>)</w:t>
      </w:r>
      <w:r w:rsidR="00144821" w:rsidRPr="00E5610B">
        <w:rPr>
          <w:rFonts w:eastAsia="Times New Roman"/>
          <w:sz w:val="24"/>
          <w:szCs w:val="24"/>
        </w:rPr>
        <w:t xml:space="preserve"> </w:t>
      </w:r>
      <w:r w:rsidR="00A7499D" w:rsidRPr="00271E37">
        <w:rPr>
          <w:rFonts w:eastAsia="Times New Roman"/>
          <w:sz w:val="24"/>
          <w:szCs w:val="24"/>
          <w:lang w:eastAsia="ru-RU"/>
        </w:rPr>
        <w:t>__________*</w:t>
      </w:r>
      <w:r w:rsidR="004E7A47" w:rsidRPr="00271E37">
        <w:rPr>
          <w:rFonts w:eastAsia="Times New Roman"/>
          <w:sz w:val="24"/>
          <w:szCs w:val="24"/>
          <w:lang w:eastAsia="ru-RU"/>
        </w:rPr>
        <w:t xml:space="preserve"> (Примечание 5)</w:t>
      </w:r>
      <w:r w:rsidRPr="00271E37">
        <w:rPr>
          <w:rFonts w:eastAsia="Times New Roman"/>
          <w:sz w:val="24"/>
          <w:szCs w:val="24"/>
          <w:lang w:eastAsia="ru-RU"/>
        </w:rPr>
        <w:t>.</w:t>
      </w:r>
      <w:r w:rsidR="00F0282F">
        <w:rPr>
          <w:rFonts w:eastAsia="Times New Roman"/>
          <w:sz w:val="24"/>
          <w:szCs w:val="24"/>
          <w:lang w:eastAsia="ru-RU"/>
        </w:rPr>
        <w:t xml:space="preserve"> </w:t>
      </w:r>
      <w:r w:rsidR="00856563">
        <w:rPr>
          <w:rFonts w:eastAsia="Times New Roman"/>
          <w:sz w:val="24"/>
          <w:szCs w:val="24"/>
          <w:lang w:eastAsia="ru-RU"/>
        </w:rPr>
        <w:t xml:space="preserve"> </w:t>
      </w:r>
      <w:r w:rsidR="00F86F2F">
        <w:rPr>
          <w:rFonts w:eastAsia="Times New Roman"/>
          <w:sz w:val="24"/>
          <w:szCs w:val="24"/>
          <w:lang w:eastAsia="ru-RU"/>
        </w:rPr>
        <w:t xml:space="preserve"> </w:t>
      </w:r>
      <w:r w:rsidR="00FE0E1A">
        <w:rPr>
          <w:rFonts w:eastAsia="Times New Roman"/>
          <w:sz w:val="24"/>
          <w:szCs w:val="24"/>
          <w:lang w:eastAsia="ru-RU"/>
        </w:rPr>
        <w:t xml:space="preserve"> </w:t>
      </w:r>
      <w:bookmarkStart w:id="0" w:name="_GoBack"/>
      <w:bookmarkEnd w:id="0"/>
    </w:p>
    <w:p w:rsidR="001D271E" w:rsidRPr="00271E37" w:rsidRDefault="001D271E" w:rsidP="001D271E">
      <w:pPr>
        <w:ind w:firstLine="709"/>
        <w:jc w:val="both"/>
        <w:rPr>
          <w:rFonts w:eastAsia="Times New Roman"/>
          <w:sz w:val="24"/>
          <w:szCs w:val="24"/>
          <w:lang w:val="x-none" w:eastAsia="x-none"/>
        </w:rPr>
      </w:pPr>
      <w:r w:rsidRPr="00271E37">
        <w:rPr>
          <w:rFonts w:eastAsia="Times New Roman"/>
          <w:sz w:val="24"/>
          <w:szCs w:val="24"/>
          <w:lang w:val="x-none" w:eastAsia="x-none"/>
        </w:rPr>
        <w:t>4.</w:t>
      </w:r>
      <w:r w:rsidRPr="00271E37">
        <w:rPr>
          <w:rFonts w:eastAsia="Times New Roman"/>
          <w:sz w:val="24"/>
          <w:szCs w:val="24"/>
          <w:lang w:eastAsia="x-none"/>
        </w:rPr>
        <w:t xml:space="preserve">3. </w:t>
      </w:r>
      <w:r w:rsidRPr="00271E37">
        <w:rPr>
          <w:rFonts w:eastAsia="Times New Roman"/>
          <w:sz w:val="24"/>
          <w:szCs w:val="24"/>
          <w:lang w:val="x-none" w:eastAsia="x-none"/>
        </w:rPr>
        <w:t>Право собственности на Товар переходит с момента отметки в ТТН (ТН)</w:t>
      </w:r>
      <w:r w:rsidR="00A7499D" w:rsidRPr="00271E37">
        <w:rPr>
          <w:rFonts w:eastAsia="Times New Roman"/>
          <w:sz w:val="24"/>
          <w:szCs w:val="24"/>
          <w:lang w:eastAsia="x-none"/>
        </w:rPr>
        <w:t xml:space="preserve"> на партию товара</w:t>
      </w:r>
      <w:r w:rsidRPr="00271E37">
        <w:rPr>
          <w:rFonts w:eastAsia="Times New Roman"/>
          <w:sz w:val="24"/>
          <w:szCs w:val="24"/>
          <w:lang w:val="x-none" w:eastAsia="x-none"/>
        </w:rPr>
        <w:t xml:space="preserve"> на складе Покупателя.</w:t>
      </w:r>
    </w:p>
    <w:p w:rsidR="001D271E" w:rsidRPr="00271E37" w:rsidRDefault="001D271E" w:rsidP="001D271E">
      <w:pPr>
        <w:ind w:firstLine="709"/>
        <w:jc w:val="both"/>
        <w:rPr>
          <w:rFonts w:eastAsia="Times New Roman"/>
          <w:sz w:val="24"/>
          <w:szCs w:val="24"/>
          <w:lang w:val="x-none" w:eastAsia="x-none"/>
        </w:rPr>
      </w:pPr>
      <w:r w:rsidRPr="00271E37">
        <w:rPr>
          <w:rFonts w:eastAsia="Times New Roman"/>
          <w:sz w:val="24"/>
          <w:szCs w:val="24"/>
          <w:lang w:val="x-none" w:eastAsia="x-none"/>
        </w:rPr>
        <w:t>4.</w:t>
      </w:r>
      <w:r w:rsidRPr="00271E37">
        <w:rPr>
          <w:rFonts w:eastAsia="Times New Roman"/>
          <w:sz w:val="24"/>
          <w:szCs w:val="24"/>
          <w:lang w:eastAsia="x-none"/>
        </w:rPr>
        <w:t xml:space="preserve">4. </w:t>
      </w:r>
      <w:r w:rsidRPr="00271E37">
        <w:rPr>
          <w:rFonts w:eastAsia="Times New Roman"/>
          <w:sz w:val="24"/>
          <w:szCs w:val="24"/>
          <w:lang w:val="x-none" w:eastAsia="x-none"/>
        </w:rPr>
        <w:t>Покупатель обязан совершить все необходимые действия, обеспечивающие принятие Товара, переданного в соответствии с настоящим договором.</w:t>
      </w:r>
    </w:p>
    <w:p w:rsidR="001D271E" w:rsidRPr="009A1D85" w:rsidRDefault="001D271E" w:rsidP="001D271E">
      <w:pPr>
        <w:ind w:firstLine="709"/>
        <w:jc w:val="both"/>
        <w:rPr>
          <w:rFonts w:eastAsia="Times New Roman"/>
          <w:sz w:val="24"/>
          <w:szCs w:val="24"/>
          <w:lang w:eastAsia="x-none"/>
        </w:rPr>
      </w:pPr>
      <w:r w:rsidRPr="00271E37">
        <w:rPr>
          <w:rFonts w:eastAsia="Times New Roman"/>
          <w:sz w:val="24"/>
          <w:szCs w:val="24"/>
          <w:lang w:val="x-none" w:eastAsia="x-none"/>
        </w:rPr>
        <w:t>4.</w:t>
      </w:r>
      <w:r w:rsidRPr="00271E37">
        <w:rPr>
          <w:rFonts w:eastAsia="Times New Roman"/>
          <w:sz w:val="24"/>
          <w:szCs w:val="24"/>
          <w:lang w:eastAsia="x-none"/>
        </w:rPr>
        <w:t xml:space="preserve">5. </w:t>
      </w:r>
      <w:r w:rsidRPr="00271E37">
        <w:rPr>
          <w:rFonts w:eastAsia="Times New Roman"/>
          <w:sz w:val="24"/>
          <w:szCs w:val="24"/>
          <w:lang w:val="x-none" w:eastAsia="x-none"/>
        </w:rPr>
        <w:t>Датой поставки Товара является дата отметки ТТН (ТН) на складе Покупателя.</w:t>
      </w:r>
    </w:p>
    <w:p w:rsidR="001D271E" w:rsidRPr="009A1D85" w:rsidRDefault="001D271E" w:rsidP="001D271E">
      <w:pPr>
        <w:ind w:firstLine="709"/>
        <w:jc w:val="both"/>
        <w:rPr>
          <w:rFonts w:eastAsia="Times New Roman"/>
          <w:sz w:val="24"/>
          <w:szCs w:val="24"/>
          <w:lang w:eastAsia="x-none"/>
        </w:rPr>
      </w:pPr>
    </w:p>
    <w:p w:rsidR="00661D80" w:rsidRPr="004E7A47" w:rsidRDefault="00661D80" w:rsidP="00661D80">
      <w:pPr>
        <w:jc w:val="center"/>
        <w:rPr>
          <w:rFonts w:eastAsia="Times New Roman"/>
          <w:b/>
          <w:sz w:val="24"/>
          <w:szCs w:val="24"/>
          <w:lang w:eastAsia="x-none"/>
        </w:rPr>
      </w:pPr>
      <w:r w:rsidRPr="00271E37">
        <w:rPr>
          <w:rFonts w:eastAsia="Times New Roman"/>
          <w:b/>
          <w:sz w:val="24"/>
          <w:szCs w:val="24"/>
          <w:lang w:eastAsia="x-none"/>
        </w:rPr>
        <w:t xml:space="preserve">5. </w:t>
      </w:r>
      <w:r w:rsidRPr="00271E37">
        <w:rPr>
          <w:rFonts w:eastAsia="Times New Roman"/>
          <w:b/>
          <w:sz w:val="24"/>
          <w:szCs w:val="24"/>
          <w:lang w:val="x-none" w:eastAsia="x-none"/>
        </w:rPr>
        <w:t>Ответственность сторон</w:t>
      </w:r>
      <w:r w:rsidR="004E7A47" w:rsidRPr="00271E37">
        <w:rPr>
          <w:rFonts w:eastAsia="Times New Roman"/>
          <w:b/>
          <w:sz w:val="24"/>
          <w:szCs w:val="24"/>
          <w:lang w:eastAsia="x-none"/>
        </w:rPr>
        <w:t>* (Примечание 6)</w:t>
      </w:r>
    </w:p>
    <w:p w:rsidR="0024258C" w:rsidRPr="0024258C" w:rsidRDefault="0024258C" w:rsidP="0024258C">
      <w:pPr>
        <w:numPr>
          <w:ilvl w:val="1"/>
          <w:numId w:val="1"/>
        </w:numPr>
        <w:ind w:left="0" w:firstLine="709"/>
        <w:contextualSpacing/>
        <w:jc w:val="both"/>
        <w:rPr>
          <w:rFonts w:eastAsia="Times New Roman"/>
          <w:color w:val="000000"/>
          <w:sz w:val="24"/>
          <w:szCs w:val="24"/>
          <w:lang w:eastAsia="ru-RU"/>
        </w:rPr>
      </w:pPr>
      <w:r w:rsidRPr="0024258C">
        <w:rPr>
          <w:rFonts w:eastAsia="Times New Roman"/>
          <w:sz w:val="24"/>
          <w:szCs w:val="24"/>
        </w:rPr>
        <w:t>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Беларусь и настоящим договором.</w:t>
      </w:r>
    </w:p>
    <w:p w:rsidR="0024258C" w:rsidRPr="0024258C" w:rsidRDefault="0024258C" w:rsidP="0024258C">
      <w:pPr>
        <w:numPr>
          <w:ilvl w:val="1"/>
          <w:numId w:val="1"/>
        </w:numPr>
        <w:ind w:left="0" w:firstLine="709"/>
        <w:contextualSpacing/>
        <w:jc w:val="both"/>
        <w:rPr>
          <w:rFonts w:eastAsia="Times New Roman"/>
          <w:color w:val="000000"/>
          <w:sz w:val="24"/>
          <w:szCs w:val="24"/>
          <w:lang w:eastAsia="ru-RU"/>
        </w:rPr>
      </w:pPr>
      <w:r w:rsidRPr="0024258C">
        <w:rPr>
          <w:rFonts w:eastAsia="Times New Roman"/>
          <w:color w:val="000000"/>
          <w:sz w:val="24"/>
          <w:szCs w:val="24"/>
          <w:lang w:eastAsia="ru-RU"/>
        </w:rPr>
        <w:t>За просрочку поставки или недопоставку Товара Поставщик уплачивает Покупателю пеню в размере 0,15% от стоимости не поставленного в срок или недопоставленного Товара за каждый календарный день просрочки.</w:t>
      </w:r>
    </w:p>
    <w:p w:rsidR="0024258C" w:rsidRPr="0024258C" w:rsidRDefault="0024258C" w:rsidP="0024258C">
      <w:pPr>
        <w:numPr>
          <w:ilvl w:val="1"/>
          <w:numId w:val="1"/>
        </w:numPr>
        <w:ind w:left="0" w:firstLine="709"/>
        <w:contextualSpacing/>
        <w:jc w:val="both"/>
        <w:rPr>
          <w:rFonts w:eastAsia="Times New Roman"/>
          <w:sz w:val="24"/>
          <w:szCs w:val="24"/>
        </w:rPr>
      </w:pPr>
      <w:r w:rsidRPr="0024258C">
        <w:rPr>
          <w:rFonts w:eastAsia="Times New Roman"/>
          <w:color w:val="000000"/>
          <w:sz w:val="24"/>
          <w:szCs w:val="24"/>
          <w:lang w:eastAsia="ru-RU"/>
        </w:rPr>
        <w:t xml:space="preserve">В случае неисполнения Поставщиком своего обязательства о замене Товара ненадлежащего качества или доукомплектовании некомплектного Товара в установленный договором срок, Поставщик уплачивает Покупателю пеню в размере 0,15% от стоимости </w:t>
      </w:r>
      <w:r w:rsidRPr="0024258C">
        <w:rPr>
          <w:rFonts w:eastAsia="Times New Roman"/>
          <w:color w:val="000000"/>
          <w:sz w:val="24"/>
          <w:shd w:val="clear" w:color="auto" w:fill="FFFFFF"/>
          <w:lang w:eastAsia="ru-RU"/>
        </w:rPr>
        <w:t>некачественного либо неукомплектованного Товара</w:t>
      </w:r>
      <w:r w:rsidRPr="0024258C">
        <w:rPr>
          <w:rFonts w:eastAsia="Times New Roman"/>
          <w:color w:val="000000"/>
          <w:sz w:val="24"/>
          <w:szCs w:val="24"/>
          <w:lang w:eastAsia="ru-RU"/>
        </w:rPr>
        <w:t xml:space="preserve"> за каждый календарный день просрочки, а также штраф в размере 25% от стоимости некачественного или некомплектного Товара.</w:t>
      </w:r>
    </w:p>
    <w:p w:rsidR="0024258C" w:rsidRPr="0024258C" w:rsidRDefault="0024258C" w:rsidP="0024258C">
      <w:pPr>
        <w:numPr>
          <w:ilvl w:val="1"/>
          <w:numId w:val="1"/>
        </w:numPr>
        <w:ind w:left="0" w:firstLine="709"/>
        <w:contextualSpacing/>
        <w:jc w:val="both"/>
        <w:rPr>
          <w:rFonts w:eastAsia="Times New Roman"/>
          <w:sz w:val="24"/>
          <w:szCs w:val="24"/>
        </w:rPr>
      </w:pPr>
      <w:r w:rsidRPr="0024258C">
        <w:rPr>
          <w:rFonts w:eastAsia="Times New Roman"/>
          <w:color w:val="000000"/>
          <w:sz w:val="24"/>
          <w:szCs w:val="24"/>
          <w:lang w:eastAsia="ru-RU"/>
        </w:rPr>
        <w:t>Уплата неустойки не освобождает Поставщика от исполнения обязательств по настоящему договору.</w:t>
      </w:r>
    </w:p>
    <w:p w:rsidR="0024258C" w:rsidRPr="0024258C" w:rsidRDefault="0024258C" w:rsidP="0024258C">
      <w:pPr>
        <w:numPr>
          <w:ilvl w:val="1"/>
          <w:numId w:val="1"/>
        </w:numPr>
        <w:ind w:left="0" w:firstLine="709"/>
        <w:contextualSpacing/>
        <w:jc w:val="both"/>
        <w:rPr>
          <w:rFonts w:eastAsia="Times New Roman"/>
          <w:sz w:val="24"/>
          <w:szCs w:val="24"/>
        </w:rPr>
      </w:pPr>
      <w:r w:rsidRPr="0024258C">
        <w:rPr>
          <w:rFonts w:eastAsia="Times New Roman"/>
          <w:sz w:val="24"/>
          <w:szCs w:val="24"/>
        </w:rPr>
        <w:t xml:space="preserve"> Поставщик обязуется в отношении каждого оборота по реализации товаров в порядке, установленном статьей 131 Налогового кодекса Республики Беларусь, выставить Покупателю либо направить на Портал Министерства по налогам и сборам Республики Беларусь электронный счет-фактуру (далее – ЭСЧФ). ЭСЧФ выставляется в порядке и на условиях, предусмотренных налоговым законодательством Республики Беларусь (для резидентов Республики Беларусь).</w:t>
      </w:r>
    </w:p>
    <w:p w:rsidR="0024258C" w:rsidRPr="0024258C" w:rsidRDefault="0024258C" w:rsidP="0024258C">
      <w:pPr>
        <w:numPr>
          <w:ilvl w:val="1"/>
          <w:numId w:val="1"/>
        </w:numPr>
        <w:ind w:left="0" w:firstLine="709"/>
        <w:contextualSpacing/>
        <w:jc w:val="both"/>
        <w:rPr>
          <w:rFonts w:eastAsia="Times New Roman"/>
          <w:sz w:val="24"/>
          <w:szCs w:val="24"/>
        </w:rPr>
      </w:pPr>
      <w:r w:rsidRPr="0024258C">
        <w:rPr>
          <w:rFonts w:eastAsia="Times New Roman"/>
          <w:sz w:val="24"/>
          <w:szCs w:val="24"/>
        </w:rPr>
        <w:t>Стороны освобождаются от ответственности по настоящему договору в случае наступления обстоятельств непреодолимой силы (форс-мажор).</w:t>
      </w:r>
    </w:p>
    <w:p w:rsidR="00661D80" w:rsidRPr="00661D80" w:rsidRDefault="00661D80" w:rsidP="00661D80">
      <w:pPr>
        <w:ind w:firstLine="709"/>
        <w:contextualSpacing/>
        <w:jc w:val="both"/>
        <w:rPr>
          <w:rFonts w:eastAsia="Times New Roman"/>
          <w:sz w:val="24"/>
          <w:szCs w:val="24"/>
        </w:rPr>
      </w:pPr>
    </w:p>
    <w:p w:rsidR="00661D80" w:rsidRDefault="00661D80" w:rsidP="00661D80">
      <w:pPr>
        <w:ind w:firstLine="709"/>
        <w:contextualSpacing/>
        <w:jc w:val="center"/>
        <w:rPr>
          <w:rFonts w:eastAsia="Times New Roman"/>
          <w:b/>
          <w:color w:val="000000"/>
          <w:sz w:val="24"/>
          <w:szCs w:val="24"/>
          <w:lang w:eastAsia="ru-RU"/>
        </w:rPr>
      </w:pPr>
      <w:r w:rsidRPr="00661D80">
        <w:rPr>
          <w:rFonts w:eastAsia="Times New Roman"/>
          <w:b/>
          <w:sz w:val="24"/>
          <w:szCs w:val="24"/>
        </w:rPr>
        <w:t xml:space="preserve">6. </w:t>
      </w:r>
      <w:r w:rsidRPr="00661D80">
        <w:rPr>
          <w:rFonts w:eastAsia="Times New Roman"/>
          <w:b/>
          <w:color w:val="000000"/>
          <w:sz w:val="24"/>
          <w:szCs w:val="24"/>
          <w:lang w:eastAsia="ru-RU"/>
        </w:rPr>
        <w:t>Форс-мажорные обстоятельства</w:t>
      </w:r>
    </w:p>
    <w:p w:rsidR="00661D80" w:rsidRPr="00661D80" w:rsidRDefault="00661D80" w:rsidP="00661D80">
      <w:pPr>
        <w:ind w:firstLine="709"/>
        <w:contextualSpacing/>
        <w:jc w:val="both"/>
        <w:rPr>
          <w:rFonts w:eastAsia="Times New Roman"/>
          <w:color w:val="000000"/>
          <w:sz w:val="24"/>
          <w:szCs w:val="24"/>
          <w:lang w:eastAsia="ru-RU"/>
        </w:rPr>
      </w:pPr>
      <w:r w:rsidRPr="00661D80">
        <w:rPr>
          <w:rFonts w:eastAsia="Times New Roman"/>
          <w:color w:val="000000"/>
          <w:sz w:val="24"/>
          <w:szCs w:val="24"/>
          <w:lang w:eastAsia="ru-RU"/>
        </w:rPr>
        <w:t>6.1. При наступлении обстоятельств невозможности полного или частичного исполнения любой из сторон обязательств по настоящему договору, по независящим от Сторон обстоятельствам, в том числе: пожара, стихийных бедствий, войны, военных операций любого характера, блокады, издания правительством страны нормативных актов, принятие иных ограничительных решений государственными органами, неправомерное действие правоохранительных органов, налоговых или других контролирующих органов, срок исполнения обязательств переносится соразмерно времени, в течение которого будут действовать такие обстоятельства.</w:t>
      </w:r>
    </w:p>
    <w:p w:rsidR="00661D80" w:rsidRPr="00661D80" w:rsidRDefault="00661D80" w:rsidP="00661D80">
      <w:pPr>
        <w:ind w:firstLine="709"/>
        <w:contextualSpacing/>
        <w:jc w:val="both"/>
        <w:rPr>
          <w:rFonts w:eastAsia="Times New Roman"/>
          <w:color w:val="000000"/>
          <w:sz w:val="24"/>
          <w:szCs w:val="24"/>
          <w:lang w:eastAsia="ru-RU"/>
        </w:rPr>
      </w:pPr>
      <w:r w:rsidRPr="00661D80">
        <w:rPr>
          <w:rFonts w:eastAsia="Times New Roman"/>
          <w:color w:val="000000"/>
          <w:sz w:val="24"/>
          <w:szCs w:val="24"/>
          <w:lang w:eastAsia="ru-RU"/>
        </w:rPr>
        <w:t>6.2. Сторона, для которой создалась невозможность исполнения обязательства, должна незамедлительно письменно проинформировать об этом другую сторону, предоставив документальное подтверждение от соответствующих органов, и предпринять разумные меры для преодоления создавшегося положения и возобновления с возможно меньшей задержкой исполнения по настоящему договору.</w:t>
      </w:r>
    </w:p>
    <w:p w:rsidR="00661D80" w:rsidRPr="00661D80" w:rsidRDefault="00661D80" w:rsidP="00661D80">
      <w:pPr>
        <w:ind w:firstLine="709"/>
        <w:contextualSpacing/>
        <w:jc w:val="both"/>
        <w:rPr>
          <w:rFonts w:eastAsia="Times New Roman"/>
          <w:color w:val="000000"/>
          <w:sz w:val="24"/>
          <w:szCs w:val="24"/>
          <w:lang w:eastAsia="ru-RU"/>
        </w:rPr>
      </w:pPr>
      <w:r w:rsidRPr="00661D80">
        <w:rPr>
          <w:rFonts w:eastAsia="Times New Roman"/>
          <w:color w:val="000000"/>
          <w:sz w:val="24"/>
          <w:szCs w:val="24"/>
          <w:lang w:eastAsia="ru-RU"/>
        </w:rPr>
        <w:t>6.3. В случае если обстоятельства непреодолимой силы продлятся более 30</w:t>
      </w:r>
      <w:r w:rsidR="005E7F28">
        <w:rPr>
          <w:rFonts w:eastAsia="Times New Roman"/>
          <w:color w:val="000000"/>
          <w:sz w:val="24"/>
          <w:szCs w:val="24"/>
          <w:lang w:eastAsia="ru-RU"/>
        </w:rPr>
        <w:t xml:space="preserve"> (тридцати) </w:t>
      </w:r>
      <w:r w:rsidRPr="00661D80">
        <w:rPr>
          <w:rFonts w:eastAsia="Times New Roman"/>
          <w:color w:val="000000"/>
          <w:sz w:val="24"/>
          <w:szCs w:val="24"/>
          <w:lang w:eastAsia="ru-RU"/>
        </w:rPr>
        <w:t>календарных дней с даты их наступления, любая из Сторон имеет право одностороннего отказа от исполнения обязательств по настоящему договору</w:t>
      </w:r>
      <w:r w:rsidR="00981D68">
        <w:rPr>
          <w:rFonts w:eastAsia="Times New Roman"/>
          <w:color w:val="000000"/>
          <w:sz w:val="24"/>
          <w:szCs w:val="24"/>
          <w:lang w:eastAsia="ru-RU"/>
        </w:rPr>
        <w:t xml:space="preserve"> </w:t>
      </w:r>
      <w:r w:rsidRPr="00661D80">
        <w:rPr>
          <w:rFonts w:eastAsia="Times New Roman"/>
          <w:color w:val="000000"/>
          <w:sz w:val="24"/>
          <w:szCs w:val="24"/>
          <w:lang w:eastAsia="ru-RU"/>
        </w:rPr>
        <w:t>без возмещения понесенных другой Стороне убытков.</w:t>
      </w:r>
    </w:p>
    <w:p w:rsidR="00661D80" w:rsidRDefault="00661D80" w:rsidP="00661D80">
      <w:pPr>
        <w:ind w:firstLine="709"/>
        <w:contextualSpacing/>
        <w:jc w:val="both"/>
        <w:rPr>
          <w:rFonts w:eastAsia="Times New Roman"/>
          <w:color w:val="000000"/>
          <w:sz w:val="24"/>
          <w:szCs w:val="24"/>
          <w:lang w:eastAsia="ru-RU"/>
        </w:rPr>
      </w:pPr>
    </w:p>
    <w:p w:rsidR="001B7DC1" w:rsidRPr="00661D80" w:rsidRDefault="001B7DC1" w:rsidP="00661D80">
      <w:pPr>
        <w:ind w:firstLine="709"/>
        <w:contextualSpacing/>
        <w:jc w:val="both"/>
        <w:rPr>
          <w:rFonts w:eastAsia="Times New Roman"/>
          <w:color w:val="000000"/>
          <w:sz w:val="24"/>
          <w:szCs w:val="24"/>
          <w:lang w:eastAsia="ru-RU"/>
        </w:rPr>
      </w:pPr>
    </w:p>
    <w:p w:rsidR="00661D80" w:rsidRPr="00661D80" w:rsidRDefault="00661D80" w:rsidP="00661D80">
      <w:pPr>
        <w:contextualSpacing/>
        <w:jc w:val="center"/>
        <w:rPr>
          <w:rFonts w:eastAsia="Times New Roman"/>
          <w:b/>
          <w:color w:val="000000"/>
          <w:sz w:val="24"/>
          <w:szCs w:val="24"/>
          <w:lang w:eastAsia="ru-RU"/>
        </w:rPr>
      </w:pPr>
      <w:r w:rsidRPr="00661D80">
        <w:rPr>
          <w:rFonts w:eastAsia="Times New Roman"/>
          <w:b/>
          <w:color w:val="000000"/>
          <w:sz w:val="24"/>
          <w:szCs w:val="24"/>
          <w:lang w:eastAsia="ru-RU"/>
        </w:rPr>
        <w:t>7. Изменение и расторжение договора</w:t>
      </w:r>
    </w:p>
    <w:p w:rsidR="00661D80" w:rsidRPr="00661D80" w:rsidRDefault="00661D80" w:rsidP="00661D80">
      <w:pPr>
        <w:ind w:firstLine="709"/>
        <w:contextualSpacing/>
        <w:jc w:val="both"/>
        <w:rPr>
          <w:rFonts w:eastAsia="Times New Roman"/>
          <w:color w:val="000000"/>
          <w:sz w:val="24"/>
          <w:szCs w:val="24"/>
          <w:lang w:eastAsia="ru-RU"/>
        </w:rPr>
      </w:pPr>
      <w:r w:rsidRPr="00661D80">
        <w:rPr>
          <w:rFonts w:eastAsia="Times New Roman"/>
          <w:color w:val="000000"/>
          <w:sz w:val="24"/>
          <w:szCs w:val="24"/>
          <w:lang w:eastAsia="ru-RU"/>
        </w:rPr>
        <w:t>7.1. Изменения и дополнения в договор</w:t>
      </w:r>
      <w:r w:rsidR="005E7F28">
        <w:rPr>
          <w:rFonts w:eastAsia="Times New Roman"/>
          <w:color w:val="000000"/>
          <w:sz w:val="24"/>
          <w:szCs w:val="24"/>
          <w:lang w:eastAsia="ru-RU"/>
        </w:rPr>
        <w:t xml:space="preserve"> </w:t>
      </w:r>
      <w:r w:rsidRPr="00661D80">
        <w:rPr>
          <w:rFonts w:eastAsia="Times New Roman"/>
          <w:color w:val="000000"/>
          <w:sz w:val="24"/>
          <w:szCs w:val="24"/>
          <w:lang w:eastAsia="ru-RU"/>
        </w:rPr>
        <w:t>или расторжение могут быть произведены по взаимному согласию Сторон или по решению суда.</w:t>
      </w:r>
    </w:p>
    <w:p w:rsidR="00661D80" w:rsidRPr="00661D80" w:rsidRDefault="00661D80" w:rsidP="00661D80">
      <w:pPr>
        <w:ind w:firstLine="709"/>
        <w:contextualSpacing/>
        <w:jc w:val="both"/>
        <w:rPr>
          <w:rFonts w:eastAsia="Times New Roman"/>
          <w:color w:val="000000"/>
          <w:sz w:val="24"/>
          <w:szCs w:val="24"/>
          <w:lang w:eastAsia="ru-RU"/>
        </w:rPr>
      </w:pPr>
      <w:r w:rsidRPr="00661D80">
        <w:rPr>
          <w:rFonts w:eastAsia="Times New Roman"/>
          <w:color w:val="000000"/>
          <w:sz w:val="24"/>
          <w:szCs w:val="24"/>
          <w:lang w:eastAsia="ru-RU"/>
        </w:rPr>
        <w:t>7.2. Изменения и дополнения к настоящему договору действительны при условии, если они совершены в письменной форме и подписаны Сторонами настоящего договора.</w:t>
      </w:r>
    </w:p>
    <w:p w:rsidR="00661D80" w:rsidRPr="00661D80" w:rsidRDefault="00661D80" w:rsidP="00661D80">
      <w:pPr>
        <w:ind w:firstLine="709"/>
        <w:contextualSpacing/>
        <w:jc w:val="both"/>
        <w:rPr>
          <w:rFonts w:eastAsia="Times New Roman"/>
          <w:color w:val="000000"/>
          <w:sz w:val="24"/>
          <w:szCs w:val="24"/>
          <w:lang w:eastAsia="ru-RU"/>
        </w:rPr>
      </w:pPr>
    </w:p>
    <w:p w:rsidR="00661D80" w:rsidRPr="00661D80" w:rsidRDefault="00661D80" w:rsidP="00661D80">
      <w:pPr>
        <w:contextualSpacing/>
        <w:jc w:val="center"/>
        <w:rPr>
          <w:rFonts w:eastAsia="Times New Roman"/>
          <w:b/>
          <w:color w:val="000000"/>
          <w:sz w:val="24"/>
          <w:szCs w:val="24"/>
          <w:lang w:eastAsia="ru-RU"/>
        </w:rPr>
      </w:pPr>
      <w:r w:rsidRPr="00661D80">
        <w:rPr>
          <w:rFonts w:eastAsia="Times New Roman"/>
          <w:b/>
          <w:color w:val="000000"/>
          <w:sz w:val="24"/>
          <w:szCs w:val="24"/>
          <w:lang w:eastAsia="ru-RU"/>
        </w:rPr>
        <w:t>8. Порядок урегулирования возможных споров</w:t>
      </w:r>
    </w:p>
    <w:p w:rsidR="00661D80" w:rsidRPr="00661D80" w:rsidRDefault="00661D80" w:rsidP="00661D80">
      <w:pPr>
        <w:ind w:firstLine="709"/>
        <w:contextualSpacing/>
        <w:jc w:val="both"/>
        <w:rPr>
          <w:rFonts w:eastAsia="Times New Roman"/>
          <w:color w:val="000000"/>
          <w:sz w:val="24"/>
          <w:szCs w:val="24"/>
          <w:lang w:eastAsia="ru-RU"/>
        </w:rPr>
      </w:pPr>
      <w:r w:rsidRPr="00661D80">
        <w:rPr>
          <w:rFonts w:eastAsia="Times New Roman"/>
          <w:color w:val="000000"/>
          <w:sz w:val="24"/>
          <w:szCs w:val="24"/>
          <w:lang w:eastAsia="ru-RU"/>
        </w:rPr>
        <w:t>8.1. Стороны Договора устанавливают обязательный претензионный порядок урегулирования споров. Сторона, получившая письменную претензию, обязана дать мотивированный ответ не позднее 10 (десяти) дней с момента получения претензии.</w:t>
      </w:r>
    </w:p>
    <w:p w:rsidR="00661D80" w:rsidRPr="00661D80" w:rsidRDefault="00661D80" w:rsidP="00661D80">
      <w:pPr>
        <w:ind w:firstLine="709"/>
        <w:contextualSpacing/>
        <w:jc w:val="both"/>
        <w:rPr>
          <w:rFonts w:eastAsia="Times New Roman"/>
          <w:color w:val="000000"/>
          <w:sz w:val="24"/>
          <w:szCs w:val="24"/>
          <w:lang w:eastAsia="ru-RU"/>
        </w:rPr>
      </w:pPr>
      <w:r w:rsidRPr="00661D80">
        <w:rPr>
          <w:rFonts w:eastAsia="Times New Roman"/>
          <w:color w:val="000000"/>
          <w:sz w:val="24"/>
          <w:szCs w:val="24"/>
          <w:lang w:eastAsia="ru-RU"/>
        </w:rPr>
        <w:t>8.2. Все споры, которые могут возникнуть из настоящего договора или по его поводу, стороны будут стремиться разрешить путем соглашения.</w:t>
      </w:r>
    </w:p>
    <w:p w:rsidR="00661D80" w:rsidRPr="00661D80" w:rsidRDefault="00661D80" w:rsidP="00661D80">
      <w:pPr>
        <w:keepNext/>
        <w:ind w:firstLine="708"/>
        <w:jc w:val="both"/>
        <w:outlineLvl w:val="0"/>
        <w:rPr>
          <w:rFonts w:eastAsia="Times New Roman"/>
          <w:sz w:val="24"/>
          <w:szCs w:val="24"/>
          <w:lang w:eastAsia="x-none"/>
        </w:rPr>
      </w:pPr>
      <w:r w:rsidRPr="00661D80">
        <w:rPr>
          <w:rFonts w:eastAsia="Times New Roman"/>
          <w:color w:val="000000"/>
          <w:sz w:val="24"/>
          <w:szCs w:val="24"/>
          <w:lang w:eastAsia="ru-RU"/>
        </w:rPr>
        <w:t>8.3. В случае если Стороны не придут к соглашению, то спор подлежит разрешению в Экономическом суде Могилевской области</w:t>
      </w:r>
      <w:r w:rsidRPr="00661D80">
        <w:rPr>
          <w:rFonts w:eastAsia="Times New Roman"/>
          <w:sz w:val="24"/>
          <w:szCs w:val="24"/>
          <w:lang w:eastAsia="x-none"/>
        </w:rPr>
        <w:t xml:space="preserve">. </w:t>
      </w:r>
    </w:p>
    <w:p w:rsidR="00661D80" w:rsidRPr="00661D80" w:rsidRDefault="00661D80" w:rsidP="00661D80">
      <w:pPr>
        <w:ind w:firstLine="709"/>
        <w:contextualSpacing/>
        <w:jc w:val="both"/>
        <w:rPr>
          <w:rFonts w:eastAsia="Times New Roman"/>
          <w:color w:val="000000"/>
          <w:sz w:val="24"/>
          <w:szCs w:val="24"/>
          <w:lang w:eastAsia="ru-RU"/>
        </w:rPr>
      </w:pPr>
    </w:p>
    <w:p w:rsidR="00661D80" w:rsidRPr="00661D80" w:rsidRDefault="00661D80" w:rsidP="00661D80">
      <w:pPr>
        <w:contextualSpacing/>
        <w:jc w:val="center"/>
        <w:rPr>
          <w:rFonts w:eastAsia="Times New Roman"/>
          <w:b/>
          <w:color w:val="000000"/>
          <w:sz w:val="24"/>
          <w:szCs w:val="24"/>
          <w:lang w:eastAsia="ru-RU"/>
        </w:rPr>
      </w:pPr>
      <w:r w:rsidRPr="00661D80">
        <w:rPr>
          <w:rFonts w:eastAsia="Times New Roman"/>
          <w:b/>
          <w:color w:val="000000"/>
          <w:sz w:val="24"/>
          <w:szCs w:val="24"/>
          <w:lang w:eastAsia="ru-RU"/>
        </w:rPr>
        <w:t>9. Срок действия договора</w:t>
      </w:r>
    </w:p>
    <w:p w:rsidR="00661D80" w:rsidRPr="00661D80" w:rsidRDefault="00661D80" w:rsidP="00661D80">
      <w:pPr>
        <w:ind w:firstLine="708"/>
        <w:contextualSpacing/>
        <w:jc w:val="both"/>
        <w:rPr>
          <w:rFonts w:eastAsia="Times New Roman"/>
          <w:sz w:val="24"/>
          <w:szCs w:val="24"/>
          <w:lang w:eastAsia="ru-RU"/>
        </w:rPr>
      </w:pPr>
      <w:r w:rsidRPr="00661D80">
        <w:rPr>
          <w:rFonts w:eastAsia="Times New Roman"/>
          <w:sz w:val="24"/>
          <w:szCs w:val="24"/>
          <w:lang w:eastAsia="ru-RU"/>
        </w:rPr>
        <w:t xml:space="preserve">9.1. Договор вступает в силу с момента подписания его сторонами и, в случае выполнения сторонами всех обязательств по Договору – действует до __________________, а в случае невыполнения (ненадлежащего выполнения) обязательств – до полного их выполнения каждой из сторон. </w:t>
      </w:r>
    </w:p>
    <w:p w:rsidR="00661D80" w:rsidRPr="00661D80" w:rsidRDefault="00661D80" w:rsidP="00661D80">
      <w:pPr>
        <w:ind w:firstLine="708"/>
        <w:contextualSpacing/>
        <w:jc w:val="both"/>
        <w:rPr>
          <w:rFonts w:eastAsia="Times New Roman"/>
          <w:b/>
          <w:color w:val="000000"/>
          <w:sz w:val="24"/>
          <w:szCs w:val="24"/>
          <w:lang w:eastAsia="ru-RU"/>
        </w:rPr>
      </w:pPr>
    </w:p>
    <w:p w:rsidR="00661D80" w:rsidRPr="00661D80" w:rsidRDefault="00661D80" w:rsidP="00661D80">
      <w:pPr>
        <w:contextualSpacing/>
        <w:jc w:val="center"/>
        <w:rPr>
          <w:rFonts w:eastAsia="Times New Roman"/>
          <w:b/>
          <w:color w:val="000000"/>
          <w:sz w:val="24"/>
          <w:szCs w:val="24"/>
          <w:lang w:eastAsia="ru-RU"/>
        </w:rPr>
      </w:pPr>
      <w:r w:rsidRPr="00661D80">
        <w:rPr>
          <w:rFonts w:eastAsia="Times New Roman"/>
          <w:b/>
          <w:color w:val="000000"/>
          <w:sz w:val="24"/>
          <w:szCs w:val="24"/>
          <w:lang w:eastAsia="ru-RU"/>
        </w:rPr>
        <w:t>10. Прочие условия</w:t>
      </w:r>
    </w:p>
    <w:p w:rsidR="003101EF" w:rsidRPr="003101EF" w:rsidRDefault="003101EF" w:rsidP="003101EF">
      <w:pPr>
        <w:ind w:firstLine="709"/>
        <w:contextualSpacing/>
        <w:jc w:val="both"/>
        <w:rPr>
          <w:rFonts w:eastAsia="Times New Roman"/>
          <w:color w:val="000000"/>
          <w:sz w:val="24"/>
          <w:szCs w:val="24"/>
          <w:lang w:eastAsia="ru-RU"/>
        </w:rPr>
      </w:pPr>
      <w:r w:rsidRPr="003101EF">
        <w:rPr>
          <w:rFonts w:eastAsia="Times New Roman"/>
          <w:color w:val="000000"/>
          <w:sz w:val="24"/>
          <w:szCs w:val="24"/>
          <w:lang w:eastAsia="ru-RU"/>
        </w:rPr>
        <w:t>10.1.В части, не урегулированной настоящим договором, отношения Сторон регулируются законодательством Республики Беларусь.</w:t>
      </w:r>
    </w:p>
    <w:p w:rsidR="003101EF" w:rsidRPr="003101EF" w:rsidRDefault="003101EF" w:rsidP="003101EF">
      <w:pPr>
        <w:ind w:firstLine="709"/>
        <w:contextualSpacing/>
        <w:jc w:val="both"/>
        <w:rPr>
          <w:rFonts w:eastAsia="Times New Roman"/>
          <w:color w:val="000000"/>
          <w:sz w:val="24"/>
          <w:szCs w:val="24"/>
          <w:lang w:eastAsia="ru-RU"/>
        </w:rPr>
      </w:pPr>
      <w:r w:rsidRPr="003101EF">
        <w:rPr>
          <w:rFonts w:eastAsia="Times New Roman"/>
          <w:color w:val="000000"/>
          <w:sz w:val="24"/>
          <w:shd w:val="clear" w:color="auto" w:fill="FFFFFF"/>
          <w:lang w:eastAsia="ru-RU"/>
        </w:rPr>
        <w:t>10.2. Все дополнения и приложения к настоящему договору являются его неотъемлемой частью.</w:t>
      </w:r>
    </w:p>
    <w:p w:rsidR="003101EF" w:rsidRPr="003101EF" w:rsidRDefault="003101EF" w:rsidP="003101EF">
      <w:pPr>
        <w:ind w:firstLine="709"/>
        <w:contextualSpacing/>
        <w:jc w:val="both"/>
        <w:rPr>
          <w:rFonts w:eastAsia="Times New Roman"/>
          <w:color w:val="000000"/>
          <w:sz w:val="24"/>
          <w:szCs w:val="24"/>
          <w:lang w:eastAsia="ru-RU"/>
        </w:rPr>
      </w:pPr>
      <w:r w:rsidRPr="003101EF">
        <w:rPr>
          <w:rFonts w:eastAsia="Times New Roman"/>
          <w:color w:val="000000"/>
          <w:sz w:val="24"/>
          <w:lang w:eastAsia="ru-RU"/>
        </w:rPr>
        <w:t>10.3.В случае изменения своего наименования, организационно-правовой формы, статуса плательщика налогов, юридического или фактического адреса, банковских или иных реквизитов Сторона должна уведомить другую Сторону в письменной форме (в том числе с использованием средств факсимильной связи) в течение пяти календарных дней с момента наступления соответствующих изменений.</w:t>
      </w:r>
    </w:p>
    <w:p w:rsidR="003101EF" w:rsidRPr="003101EF" w:rsidRDefault="003101EF" w:rsidP="003101EF">
      <w:pPr>
        <w:ind w:firstLine="708"/>
        <w:contextualSpacing/>
        <w:jc w:val="both"/>
        <w:rPr>
          <w:rFonts w:eastAsia="Times New Roman"/>
          <w:color w:val="000000"/>
          <w:sz w:val="24"/>
          <w:szCs w:val="24"/>
          <w:lang w:eastAsia="ru-RU"/>
        </w:rPr>
      </w:pPr>
      <w:r w:rsidRPr="003101EF">
        <w:rPr>
          <w:rFonts w:eastAsia="Times New Roman"/>
          <w:color w:val="000000"/>
          <w:sz w:val="24"/>
          <w:szCs w:val="24"/>
          <w:lang w:eastAsia="ru-RU"/>
        </w:rPr>
        <w:t>10.4.</w:t>
      </w:r>
      <w:r w:rsidR="00A7499D">
        <w:rPr>
          <w:rFonts w:eastAsia="Times New Roman"/>
          <w:color w:val="000000"/>
          <w:sz w:val="24"/>
          <w:szCs w:val="24"/>
          <w:lang w:eastAsia="ru-RU"/>
        </w:rPr>
        <w:t xml:space="preserve"> </w:t>
      </w:r>
      <w:r w:rsidRPr="003101EF">
        <w:rPr>
          <w:rFonts w:eastAsia="Times New Roman"/>
          <w:color w:val="000000"/>
          <w:sz w:val="24"/>
          <w:szCs w:val="24"/>
          <w:lang w:eastAsia="ru-RU"/>
        </w:rPr>
        <w:t>Настоящий Договор составлен в двух экземплярах, имеющих одинаковую юридическую силу, по одному для каждой из Сторон.</w:t>
      </w:r>
    </w:p>
    <w:p w:rsidR="003101EF" w:rsidRPr="003101EF" w:rsidRDefault="003101EF" w:rsidP="003101EF">
      <w:pPr>
        <w:ind w:firstLine="708"/>
        <w:contextualSpacing/>
        <w:jc w:val="both"/>
        <w:rPr>
          <w:rFonts w:eastAsia="Times New Roman"/>
          <w:color w:val="000000"/>
          <w:sz w:val="24"/>
          <w:szCs w:val="24"/>
          <w:lang w:eastAsia="ru-RU"/>
        </w:rPr>
      </w:pPr>
      <w:r w:rsidRPr="003101EF">
        <w:rPr>
          <w:rFonts w:eastAsia="Times New Roman"/>
          <w:color w:val="000000"/>
          <w:sz w:val="24"/>
          <w:szCs w:val="24"/>
          <w:lang w:eastAsia="ru-RU"/>
        </w:rPr>
        <w:t>10.5. Ни одна из Сторон не имеет права без письменного согласования с другой Стороной полностью или частично передать третьему лицу права и обязанности по настоящему договору.</w:t>
      </w:r>
    </w:p>
    <w:p w:rsidR="003101EF" w:rsidRPr="003101EF" w:rsidRDefault="003101EF" w:rsidP="003101EF">
      <w:pPr>
        <w:ind w:firstLine="708"/>
        <w:jc w:val="both"/>
        <w:rPr>
          <w:rFonts w:eastAsia="Times New Roman"/>
          <w:sz w:val="24"/>
          <w:szCs w:val="24"/>
          <w:lang w:eastAsia="ru-RU"/>
        </w:rPr>
      </w:pPr>
      <w:r w:rsidRPr="003101EF">
        <w:rPr>
          <w:rFonts w:eastAsia="Times New Roman"/>
          <w:color w:val="000000"/>
          <w:sz w:val="24"/>
          <w:szCs w:val="24"/>
          <w:lang w:eastAsia="ru-RU"/>
        </w:rPr>
        <w:t>10.6. Стороны обязуются не разглашать конфиденциальную информацию и не использовать ее, кроме как в целях исполнения обязательств по настоящему Договору. Сторона, которой предоставлена конфиденциальная информация, обязуется принять меры по ее защите не меньшие, чем принимаемые ею для защиты собственной конфиденциальной информации.</w:t>
      </w:r>
    </w:p>
    <w:p w:rsidR="003101EF" w:rsidRPr="003101EF" w:rsidRDefault="003101EF" w:rsidP="003101EF">
      <w:pPr>
        <w:ind w:firstLine="708"/>
        <w:jc w:val="both"/>
        <w:rPr>
          <w:rFonts w:eastAsia="Times New Roman"/>
          <w:color w:val="000000"/>
          <w:sz w:val="24"/>
          <w:szCs w:val="24"/>
          <w:lang w:eastAsia="ru-RU"/>
        </w:rPr>
      </w:pPr>
      <w:r w:rsidRPr="003101EF">
        <w:rPr>
          <w:rFonts w:eastAsia="Times New Roman"/>
          <w:color w:val="000000"/>
          <w:sz w:val="24"/>
          <w:szCs w:val="24"/>
          <w:lang w:eastAsia="ru-RU"/>
        </w:rPr>
        <w:t>10.6.1. Конфиденциальной считается информация, полученная в рамках исполнения настоящего Договора и содержащая в том числе, но не ограничиваясь этим: коммерческую тайну, персональные данные либо иную охраняемую законом информацию.</w:t>
      </w:r>
    </w:p>
    <w:p w:rsidR="003101EF" w:rsidRPr="003101EF" w:rsidRDefault="003101EF" w:rsidP="003101EF">
      <w:pPr>
        <w:ind w:firstLine="708"/>
        <w:jc w:val="both"/>
        <w:rPr>
          <w:rFonts w:eastAsia="Times New Roman"/>
          <w:color w:val="000000"/>
          <w:sz w:val="24"/>
          <w:szCs w:val="24"/>
          <w:lang w:eastAsia="ru-RU"/>
        </w:rPr>
      </w:pPr>
      <w:r w:rsidRPr="003101EF">
        <w:rPr>
          <w:rFonts w:eastAsia="Times New Roman"/>
          <w:color w:val="000000"/>
          <w:sz w:val="24"/>
          <w:szCs w:val="24"/>
          <w:lang w:eastAsia="ru-RU"/>
        </w:rPr>
        <w:t>10.6.2. Сторона, допустившая разглашение конфиденциальной информации либо не выполнившая иные требования по обеспечению ее конфиденциальности, несет ответственность в соответствии с законодательством Республики Беларусь.</w:t>
      </w:r>
    </w:p>
    <w:p w:rsidR="003101EF" w:rsidRPr="003101EF" w:rsidRDefault="003101EF" w:rsidP="003101EF">
      <w:pPr>
        <w:ind w:firstLine="708"/>
        <w:jc w:val="both"/>
        <w:rPr>
          <w:rFonts w:eastAsia="Times New Roman"/>
          <w:color w:val="000000"/>
          <w:sz w:val="24"/>
          <w:szCs w:val="24"/>
          <w:lang w:eastAsia="ru-RU"/>
        </w:rPr>
      </w:pPr>
      <w:r w:rsidRPr="003101EF">
        <w:rPr>
          <w:rFonts w:eastAsia="Times New Roman"/>
          <w:color w:val="000000"/>
          <w:sz w:val="24"/>
          <w:szCs w:val="24"/>
          <w:lang w:eastAsia="ru-RU"/>
        </w:rPr>
        <w:t>10.6.3. Обязательства сторон, изложенные в пункте 10.6, действуют в течение срока действия настоящего договора и 3 года после прекращения.</w:t>
      </w:r>
    </w:p>
    <w:p w:rsidR="003101EF" w:rsidRPr="003101EF" w:rsidRDefault="003101EF" w:rsidP="003101EF">
      <w:pPr>
        <w:ind w:firstLine="708"/>
        <w:contextualSpacing/>
        <w:jc w:val="both"/>
        <w:rPr>
          <w:rFonts w:eastAsia="Times New Roman"/>
          <w:color w:val="000000"/>
          <w:sz w:val="24"/>
          <w:szCs w:val="24"/>
          <w:lang w:eastAsia="ru-RU"/>
        </w:rPr>
      </w:pPr>
      <w:r w:rsidRPr="003101EF">
        <w:rPr>
          <w:rFonts w:eastAsia="Times New Roman"/>
          <w:color w:val="000000"/>
          <w:sz w:val="24"/>
          <w:lang w:eastAsia="ru-RU"/>
        </w:rPr>
        <w:t>10.7. Текст настоящего Договора, любые материалы, информация и сообщения, которые касаются настоящего Договора, являются конфиденциальными и не могут передаваться Стороной третьим лицам без предварительного письменного согласия на то другой Стороны, кроме случаев, когда такая передача предусмотрена действующим законодательством.</w:t>
      </w:r>
    </w:p>
    <w:p w:rsidR="003101EF" w:rsidRPr="003101EF" w:rsidRDefault="003101EF" w:rsidP="003101EF">
      <w:pPr>
        <w:ind w:firstLine="708"/>
        <w:contextualSpacing/>
        <w:jc w:val="both"/>
        <w:rPr>
          <w:rFonts w:eastAsia="Times New Roman"/>
          <w:color w:val="000000"/>
          <w:sz w:val="24"/>
          <w:szCs w:val="24"/>
          <w:lang w:eastAsia="ru-RU"/>
        </w:rPr>
      </w:pPr>
      <w:bookmarkStart w:id="1" w:name="_Hlk81309637"/>
      <w:r w:rsidRPr="003101EF">
        <w:rPr>
          <w:rFonts w:eastAsia="Times New Roman"/>
          <w:iCs/>
          <w:color w:val="000000"/>
          <w:sz w:val="24"/>
          <w:szCs w:val="24"/>
          <w:lang w:eastAsia="ru-RU"/>
        </w:rPr>
        <w:t>10.8. Настоящий договор, приложения к нему и другие документы, переданные по факсимильной связи, а также посредством электронной почты</w:t>
      </w:r>
      <w:r w:rsidRPr="003101EF" w:rsidDel="00D93616">
        <w:rPr>
          <w:rFonts w:eastAsia="Times New Roman"/>
          <w:color w:val="000000"/>
          <w:sz w:val="25"/>
          <w:szCs w:val="25"/>
          <w:lang w:eastAsia="ru-RU" w:bidi="ru-RU"/>
        </w:rPr>
        <w:t xml:space="preserve"> </w:t>
      </w:r>
      <w:r w:rsidRPr="003101EF">
        <w:rPr>
          <w:rFonts w:eastAsia="Times New Roman"/>
          <w:color w:val="000000"/>
          <w:sz w:val="24"/>
          <w:szCs w:val="24"/>
          <w:lang w:eastAsia="ru-RU" w:bidi="ru-RU"/>
        </w:rPr>
        <w:t>имеют юридическую силу, при этом Стороны признают, что подпись Стороны на полученных по факсу или электронной почте до</w:t>
      </w:r>
      <w:r w:rsidRPr="003101EF">
        <w:rPr>
          <w:rFonts w:eastAsia="Times New Roman"/>
          <w:color w:val="000000"/>
          <w:sz w:val="24"/>
          <w:szCs w:val="24"/>
          <w:lang w:eastAsia="ru-RU" w:bidi="ru-RU"/>
        </w:rPr>
        <w:softHyphen/>
        <w:t>кументах, является аналогом подписи, сделанной собственноручно Стороной, от которой исходит документ, и Стороны признают за такими документами юридическую силу оригиналов до обмена оригиналами. Стороны обязуются произвести обмен оригиналами договора в течение 20 календарных дней с даты подписания догово</w:t>
      </w:r>
      <w:r w:rsidRPr="003101EF">
        <w:rPr>
          <w:rFonts w:eastAsia="Times New Roman"/>
          <w:color w:val="000000"/>
          <w:sz w:val="24"/>
          <w:szCs w:val="24"/>
          <w:lang w:eastAsia="ru-RU" w:bidi="ru-RU"/>
        </w:rPr>
        <w:softHyphen/>
        <w:t>ра.</w:t>
      </w:r>
    </w:p>
    <w:bookmarkEnd w:id="1"/>
    <w:p w:rsidR="003101EF" w:rsidRDefault="003101EF" w:rsidP="003101EF">
      <w:pPr>
        <w:ind w:firstLine="708"/>
        <w:contextualSpacing/>
        <w:jc w:val="both"/>
        <w:rPr>
          <w:rFonts w:eastAsia="Times New Roman"/>
          <w:color w:val="000000"/>
          <w:sz w:val="24"/>
          <w:szCs w:val="24"/>
          <w:shd w:val="clear" w:color="auto" w:fill="FFFFFF"/>
          <w:lang w:eastAsia="ru-RU"/>
        </w:rPr>
      </w:pPr>
      <w:r w:rsidRPr="003101EF">
        <w:rPr>
          <w:rFonts w:eastAsia="Times New Roman"/>
          <w:color w:val="000000"/>
          <w:sz w:val="24"/>
          <w:szCs w:val="24"/>
          <w:shd w:val="clear" w:color="auto" w:fill="FFFFFF"/>
          <w:lang w:eastAsia="ru-RU"/>
        </w:rPr>
        <w:t>10.9. Все уведомления Сторон, связанные с исполнением настоящего договора, направляются с использованием факсимильной связи, электронной почты, почтовых адресов, указанных в разделе 12 настоящего договора.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61D80" w:rsidRPr="00661D80" w:rsidRDefault="00661D80" w:rsidP="00661D80">
      <w:pPr>
        <w:numPr>
          <w:ilvl w:val="0"/>
          <w:numId w:val="4"/>
        </w:numPr>
        <w:contextualSpacing/>
        <w:jc w:val="center"/>
        <w:rPr>
          <w:rFonts w:eastAsia="Times New Roman"/>
          <w:b/>
          <w:color w:val="000000"/>
          <w:sz w:val="24"/>
          <w:szCs w:val="24"/>
          <w:lang w:eastAsia="ru-RU"/>
        </w:rPr>
      </w:pPr>
      <w:r w:rsidRPr="00661D80">
        <w:rPr>
          <w:rFonts w:eastAsia="Times New Roman"/>
          <w:b/>
          <w:color w:val="000000"/>
          <w:sz w:val="24"/>
          <w:szCs w:val="24"/>
          <w:lang w:eastAsia="ru-RU"/>
        </w:rPr>
        <w:t>Юридические адреса, реквизиты и подписи сторон</w:t>
      </w:r>
    </w:p>
    <w:tbl>
      <w:tblPr>
        <w:tblW w:w="10308" w:type="dxa"/>
        <w:tblInd w:w="-562" w:type="dxa"/>
        <w:tblCellMar>
          <w:left w:w="0" w:type="dxa"/>
          <w:right w:w="0" w:type="dxa"/>
        </w:tblCellMar>
        <w:tblLook w:val="04A0" w:firstRow="1" w:lastRow="0" w:firstColumn="1" w:lastColumn="0" w:noHBand="0" w:noVBand="1"/>
      </w:tblPr>
      <w:tblGrid>
        <w:gridCol w:w="4678"/>
        <w:gridCol w:w="284"/>
        <w:gridCol w:w="5346"/>
      </w:tblGrid>
      <w:tr w:rsidR="00661D80" w:rsidRPr="00661D80" w:rsidTr="00712E19">
        <w:trPr>
          <w:trHeight w:val="278"/>
        </w:trPr>
        <w:tc>
          <w:tcPr>
            <w:tcW w:w="4678" w:type="dxa"/>
            <w:hideMark/>
          </w:tcPr>
          <w:p w:rsidR="00661D80" w:rsidRPr="00661D80" w:rsidRDefault="00661D80" w:rsidP="00661D80">
            <w:pPr>
              <w:jc w:val="center"/>
              <w:rPr>
                <w:rFonts w:eastAsia="Times New Roman"/>
                <w:b/>
                <w:sz w:val="24"/>
                <w:szCs w:val="24"/>
                <w:lang w:eastAsia="ru-RU"/>
              </w:rPr>
            </w:pPr>
            <w:r w:rsidRPr="00661D80">
              <w:rPr>
                <w:rFonts w:eastAsia="Times New Roman"/>
                <w:b/>
                <w:sz w:val="24"/>
                <w:szCs w:val="24"/>
                <w:lang w:eastAsia="ru-RU"/>
              </w:rPr>
              <w:t>Продавец:</w:t>
            </w:r>
          </w:p>
        </w:tc>
        <w:tc>
          <w:tcPr>
            <w:tcW w:w="284" w:type="dxa"/>
            <w:hideMark/>
          </w:tcPr>
          <w:p w:rsidR="00661D80" w:rsidRPr="00661D80" w:rsidRDefault="00661D80" w:rsidP="00661D80">
            <w:pPr>
              <w:jc w:val="center"/>
              <w:rPr>
                <w:rFonts w:eastAsia="Times New Roman"/>
                <w:b/>
                <w:sz w:val="24"/>
                <w:szCs w:val="24"/>
                <w:lang w:eastAsia="ru-RU"/>
              </w:rPr>
            </w:pPr>
          </w:p>
        </w:tc>
        <w:tc>
          <w:tcPr>
            <w:tcW w:w="5346" w:type="dxa"/>
            <w:hideMark/>
          </w:tcPr>
          <w:p w:rsidR="00661D80" w:rsidRPr="00661D80" w:rsidRDefault="00661D80" w:rsidP="00661D80">
            <w:pPr>
              <w:jc w:val="center"/>
              <w:rPr>
                <w:rFonts w:eastAsia="Times New Roman"/>
                <w:b/>
                <w:sz w:val="24"/>
                <w:szCs w:val="24"/>
                <w:lang w:eastAsia="ru-RU"/>
              </w:rPr>
            </w:pPr>
            <w:r w:rsidRPr="00661D80">
              <w:rPr>
                <w:rFonts w:eastAsia="Times New Roman"/>
                <w:b/>
                <w:sz w:val="24"/>
                <w:szCs w:val="24"/>
                <w:lang w:eastAsia="ru-RU"/>
              </w:rPr>
              <w:t>Покупатель:</w:t>
            </w:r>
          </w:p>
          <w:p w:rsidR="00661D80" w:rsidRPr="00661D80" w:rsidRDefault="00661D80" w:rsidP="00661D80">
            <w:pPr>
              <w:jc w:val="center"/>
              <w:rPr>
                <w:rFonts w:eastAsia="Times New Roman"/>
                <w:b/>
                <w:sz w:val="24"/>
                <w:szCs w:val="24"/>
                <w:lang w:eastAsia="ru-RU"/>
              </w:rPr>
            </w:pPr>
          </w:p>
        </w:tc>
      </w:tr>
      <w:tr w:rsidR="00661D80" w:rsidRPr="00661D80" w:rsidTr="00712E19">
        <w:trPr>
          <w:trHeight w:val="278"/>
        </w:trPr>
        <w:tc>
          <w:tcPr>
            <w:tcW w:w="4678" w:type="dxa"/>
            <w:hideMark/>
          </w:tcPr>
          <w:p w:rsidR="00661D80" w:rsidRPr="00661D80" w:rsidRDefault="00661D80" w:rsidP="00661D80">
            <w:pPr>
              <w:jc w:val="center"/>
              <w:rPr>
                <w:rFonts w:eastAsia="Times New Roman"/>
                <w:b/>
                <w:sz w:val="24"/>
                <w:szCs w:val="24"/>
                <w:lang w:eastAsia="ru-RU"/>
              </w:rPr>
            </w:pPr>
          </w:p>
        </w:tc>
        <w:tc>
          <w:tcPr>
            <w:tcW w:w="284" w:type="dxa"/>
            <w:hideMark/>
          </w:tcPr>
          <w:p w:rsidR="00661D80" w:rsidRPr="00661D80" w:rsidRDefault="00661D80" w:rsidP="00661D80">
            <w:pPr>
              <w:jc w:val="center"/>
              <w:rPr>
                <w:rFonts w:eastAsia="Times New Roman"/>
                <w:b/>
                <w:sz w:val="24"/>
                <w:szCs w:val="24"/>
                <w:lang w:eastAsia="ru-RU"/>
              </w:rPr>
            </w:pPr>
          </w:p>
        </w:tc>
        <w:tc>
          <w:tcPr>
            <w:tcW w:w="5346" w:type="dxa"/>
            <w:hideMark/>
          </w:tcPr>
          <w:p w:rsidR="00661D80" w:rsidRPr="00661D80" w:rsidRDefault="00661D80" w:rsidP="00661D80">
            <w:pPr>
              <w:jc w:val="center"/>
              <w:rPr>
                <w:rFonts w:eastAsia="Times New Roman"/>
                <w:b/>
                <w:sz w:val="24"/>
                <w:szCs w:val="24"/>
                <w:lang w:eastAsia="ru-RU"/>
              </w:rPr>
            </w:pPr>
            <w:r w:rsidRPr="00661D80">
              <w:rPr>
                <w:rFonts w:eastAsia="Times New Roman"/>
                <w:b/>
                <w:sz w:val="24"/>
                <w:szCs w:val="24"/>
                <w:lang w:eastAsia="ru-RU"/>
              </w:rPr>
              <w:t>РУП «Завод газетной бумаги»</w:t>
            </w:r>
          </w:p>
        </w:tc>
      </w:tr>
      <w:tr w:rsidR="00661D80" w:rsidRPr="00661D80" w:rsidTr="00712E19">
        <w:trPr>
          <w:trHeight w:val="2553"/>
        </w:trPr>
        <w:tc>
          <w:tcPr>
            <w:tcW w:w="4678" w:type="dxa"/>
            <w:hideMark/>
          </w:tcPr>
          <w:p w:rsidR="00661D80" w:rsidRPr="00661D80" w:rsidRDefault="00661D80" w:rsidP="00661D80">
            <w:pPr>
              <w:jc w:val="both"/>
              <w:rPr>
                <w:rFonts w:eastAsia="Times New Roman"/>
                <w:snapToGrid w:val="0"/>
                <w:sz w:val="24"/>
                <w:szCs w:val="24"/>
                <w:lang w:eastAsia="ru-RU"/>
              </w:rPr>
            </w:pPr>
          </w:p>
        </w:tc>
        <w:tc>
          <w:tcPr>
            <w:tcW w:w="284" w:type="dxa"/>
            <w:hideMark/>
          </w:tcPr>
          <w:p w:rsidR="00661D80" w:rsidRPr="00661D80" w:rsidRDefault="00661D80" w:rsidP="00661D80">
            <w:pPr>
              <w:rPr>
                <w:rFonts w:eastAsia="Times New Roman"/>
                <w:sz w:val="24"/>
                <w:szCs w:val="24"/>
                <w:lang w:eastAsia="ru-RU"/>
              </w:rPr>
            </w:pPr>
            <w:r w:rsidRPr="00661D80">
              <w:rPr>
                <w:rFonts w:eastAsia="Times New Roman"/>
                <w:sz w:val="24"/>
                <w:szCs w:val="24"/>
                <w:lang w:eastAsia="ru-RU"/>
              </w:rPr>
              <w:t> </w:t>
            </w:r>
          </w:p>
        </w:tc>
        <w:tc>
          <w:tcPr>
            <w:tcW w:w="5346" w:type="dxa"/>
            <w:hideMark/>
          </w:tcPr>
          <w:p w:rsidR="00775EBB" w:rsidRPr="00775EBB" w:rsidRDefault="00775EBB" w:rsidP="00775EBB">
            <w:pPr>
              <w:rPr>
                <w:rFonts w:eastAsia="Times New Roman"/>
                <w:sz w:val="24"/>
                <w:szCs w:val="24"/>
                <w:lang w:eastAsia="ru-RU"/>
              </w:rPr>
            </w:pPr>
            <w:r w:rsidRPr="00775EBB">
              <w:rPr>
                <w:rFonts w:eastAsia="Times New Roman"/>
                <w:sz w:val="24"/>
                <w:szCs w:val="24"/>
                <w:lang w:eastAsia="ru-RU"/>
              </w:rPr>
              <w:t>Адрес: ул. 1-я Заводская, д. 9, 213002, г. Шклов, Могилевская обл., Республика Беларусь</w:t>
            </w:r>
          </w:p>
          <w:p w:rsidR="00775EBB" w:rsidRPr="00775EBB" w:rsidRDefault="00775EBB" w:rsidP="00775EBB">
            <w:pPr>
              <w:rPr>
                <w:rFonts w:eastAsia="Times New Roman"/>
                <w:sz w:val="24"/>
                <w:szCs w:val="24"/>
                <w:lang w:eastAsia="ru-RU"/>
              </w:rPr>
            </w:pPr>
            <w:r w:rsidRPr="00775EBB">
              <w:rPr>
                <w:rFonts w:eastAsia="Times New Roman"/>
                <w:sz w:val="24"/>
                <w:szCs w:val="24"/>
                <w:lang w:eastAsia="ru-RU"/>
              </w:rPr>
              <w:t>тел. +375 2239 71812, факс: +375 2239 71782,</w:t>
            </w:r>
          </w:p>
          <w:p w:rsidR="00775EBB" w:rsidRPr="00775EBB" w:rsidRDefault="00775EBB" w:rsidP="00775EBB">
            <w:pPr>
              <w:rPr>
                <w:rFonts w:eastAsia="Times New Roman"/>
                <w:sz w:val="24"/>
                <w:szCs w:val="24"/>
                <w:lang w:eastAsia="ru-RU"/>
              </w:rPr>
            </w:pPr>
            <w:r w:rsidRPr="00775EBB">
              <w:rPr>
                <w:rFonts w:eastAsia="Times New Roman"/>
                <w:sz w:val="24"/>
                <w:szCs w:val="24"/>
                <w:lang w:eastAsia="ru-RU"/>
              </w:rPr>
              <w:t>e-mail: tender@asnova.by</w:t>
            </w:r>
          </w:p>
          <w:p w:rsidR="00775EBB" w:rsidRPr="00775EBB" w:rsidRDefault="00775EBB" w:rsidP="00775EBB">
            <w:pPr>
              <w:rPr>
                <w:rFonts w:eastAsia="Times New Roman"/>
                <w:sz w:val="24"/>
                <w:szCs w:val="24"/>
                <w:lang w:eastAsia="ru-RU"/>
              </w:rPr>
            </w:pPr>
            <w:r w:rsidRPr="00775EBB">
              <w:rPr>
                <w:rFonts w:eastAsia="Times New Roman"/>
                <w:sz w:val="24"/>
                <w:szCs w:val="24"/>
                <w:lang w:eastAsia="ru-RU"/>
              </w:rPr>
              <w:t xml:space="preserve">Банковские реквизиты: </w:t>
            </w:r>
          </w:p>
          <w:p w:rsidR="00661D80" w:rsidRPr="00661D80" w:rsidRDefault="00775EBB" w:rsidP="00775EBB">
            <w:pPr>
              <w:jc w:val="both"/>
              <w:rPr>
                <w:rFonts w:eastAsia="Times New Roman"/>
                <w:sz w:val="24"/>
                <w:szCs w:val="24"/>
                <w:lang w:val="en-US" w:eastAsia="ru-RU"/>
              </w:rPr>
            </w:pPr>
            <w:r w:rsidRPr="00775EBB">
              <w:rPr>
                <w:rFonts w:eastAsia="Times New Roman"/>
                <w:sz w:val="24"/>
                <w:szCs w:val="24"/>
                <w:lang w:eastAsia="ru-RU"/>
              </w:rPr>
              <w:t>IBAN BY21AKBB30120726727237000000 в ЦБУ    №726 ОАО «АСБ Беларусбанк», г. Шклов, ул. Ленинская, 57, BIC AKBBBY2Х, УНП 790282162</w:t>
            </w:r>
          </w:p>
        </w:tc>
      </w:tr>
      <w:tr w:rsidR="00661D80" w:rsidRPr="00661D80" w:rsidTr="00712E19">
        <w:trPr>
          <w:trHeight w:val="294"/>
        </w:trPr>
        <w:tc>
          <w:tcPr>
            <w:tcW w:w="4678" w:type="dxa"/>
          </w:tcPr>
          <w:p w:rsidR="00661D80" w:rsidRPr="00661D80" w:rsidRDefault="00661D80" w:rsidP="00661D80">
            <w:pPr>
              <w:jc w:val="both"/>
              <w:rPr>
                <w:rFonts w:eastAsia="Times New Roman"/>
                <w:sz w:val="24"/>
                <w:szCs w:val="24"/>
                <w:lang w:eastAsia="ru-RU"/>
              </w:rPr>
            </w:pPr>
            <w:r w:rsidRPr="00661D80">
              <w:rPr>
                <w:rFonts w:eastAsia="Times New Roman"/>
                <w:sz w:val="24"/>
                <w:szCs w:val="24"/>
                <w:lang w:eastAsia="ru-RU"/>
              </w:rPr>
              <w:t>_______________________________</w:t>
            </w:r>
          </w:p>
        </w:tc>
        <w:tc>
          <w:tcPr>
            <w:tcW w:w="284" w:type="dxa"/>
          </w:tcPr>
          <w:p w:rsidR="00661D80" w:rsidRPr="00661D80" w:rsidRDefault="00661D80" w:rsidP="00661D80">
            <w:pPr>
              <w:rPr>
                <w:rFonts w:eastAsia="Times New Roman"/>
                <w:sz w:val="24"/>
                <w:szCs w:val="24"/>
                <w:lang w:eastAsia="ru-RU"/>
              </w:rPr>
            </w:pPr>
          </w:p>
        </w:tc>
        <w:tc>
          <w:tcPr>
            <w:tcW w:w="5346" w:type="dxa"/>
          </w:tcPr>
          <w:p w:rsidR="00661D80" w:rsidRPr="00661D80" w:rsidRDefault="00661D80" w:rsidP="00661D80">
            <w:pPr>
              <w:jc w:val="both"/>
              <w:rPr>
                <w:rFonts w:eastAsia="Times New Roman"/>
                <w:sz w:val="24"/>
                <w:szCs w:val="24"/>
                <w:lang w:eastAsia="ru-RU"/>
              </w:rPr>
            </w:pPr>
            <w:r w:rsidRPr="00661D80">
              <w:rPr>
                <w:rFonts w:eastAsia="Times New Roman"/>
                <w:sz w:val="24"/>
                <w:szCs w:val="24"/>
                <w:lang w:eastAsia="ru-RU"/>
              </w:rPr>
              <w:t>_______________________________</w:t>
            </w:r>
          </w:p>
        </w:tc>
      </w:tr>
    </w:tbl>
    <w:p w:rsidR="00856563" w:rsidRDefault="00661D80" w:rsidP="00661D80">
      <w:pPr>
        <w:spacing w:line="340" w:lineRule="exact"/>
        <w:jc w:val="both"/>
        <w:rPr>
          <w:rFonts w:eastAsia="Times New Roman"/>
          <w:sz w:val="24"/>
          <w:szCs w:val="24"/>
          <w:lang w:eastAsia="ru-RU"/>
        </w:rPr>
      </w:pPr>
      <w:r w:rsidRPr="00661D80">
        <w:rPr>
          <w:rFonts w:eastAsia="Times New Roman"/>
          <w:sz w:val="24"/>
          <w:szCs w:val="24"/>
          <w:lang w:eastAsia="ru-RU"/>
        </w:rPr>
        <w:t>М.П.</w:t>
      </w:r>
      <w:r w:rsidRPr="00661D80">
        <w:rPr>
          <w:rFonts w:eastAsia="Times New Roman"/>
          <w:sz w:val="24"/>
          <w:szCs w:val="24"/>
          <w:lang w:eastAsia="ru-RU"/>
        </w:rPr>
        <w:tab/>
      </w:r>
    </w:p>
    <w:p w:rsidR="00661D80" w:rsidRDefault="00661D80" w:rsidP="00661D80">
      <w:pPr>
        <w:spacing w:line="340" w:lineRule="exact"/>
        <w:jc w:val="both"/>
        <w:rPr>
          <w:rFonts w:eastAsia="Times New Roman"/>
          <w:sz w:val="24"/>
          <w:szCs w:val="24"/>
          <w:lang w:eastAsia="ru-RU"/>
        </w:rPr>
      </w:pPr>
      <w:r w:rsidRPr="00661D80">
        <w:rPr>
          <w:rFonts w:eastAsia="Times New Roman"/>
          <w:sz w:val="24"/>
          <w:szCs w:val="24"/>
          <w:lang w:eastAsia="ru-RU"/>
        </w:rPr>
        <w:tab/>
      </w:r>
      <w:r w:rsidRPr="00661D80">
        <w:rPr>
          <w:rFonts w:eastAsia="Times New Roman"/>
          <w:sz w:val="24"/>
          <w:szCs w:val="24"/>
          <w:lang w:eastAsia="ru-RU"/>
        </w:rPr>
        <w:tab/>
      </w:r>
      <w:r w:rsidRPr="00661D80">
        <w:rPr>
          <w:rFonts w:eastAsia="Times New Roman"/>
          <w:sz w:val="24"/>
          <w:szCs w:val="24"/>
          <w:lang w:eastAsia="ru-RU"/>
        </w:rPr>
        <w:tab/>
      </w:r>
      <w:r w:rsidRPr="00661D80">
        <w:rPr>
          <w:rFonts w:eastAsia="Times New Roman"/>
          <w:sz w:val="24"/>
          <w:szCs w:val="24"/>
          <w:lang w:eastAsia="ru-RU"/>
        </w:rPr>
        <w:tab/>
      </w:r>
      <w:r w:rsidRPr="00661D80">
        <w:rPr>
          <w:rFonts w:eastAsia="Times New Roman"/>
          <w:sz w:val="24"/>
          <w:szCs w:val="24"/>
          <w:lang w:eastAsia="ru-RU"/>
        </w:rPr>
        <w:tab/>
      </w:r>
      <w:r w:rsidRPr="00661D80">
        <w:rPr>
          <w:rFonts w:eastAsia="Times New Roman"/>
          <w:sz w:val="24"/>
          <w:szCs w:val="24"/>
          <w:lang w:eastAsia="ru-RU"/>
        </w:rPr>
        <w:tab/>
        <w:t>М.П.</w:t>
      </w:r>
    </w:p>
    <w:p w:rsidR="00E0501B" w:rsidRPr="00661D80" w:rsidRDefault="00E0501B" w:rsidP="00661D80">
      <w:pPr>
        <w:spacing w:line="340" w:lineRule="exact"/>
        <w:jc w:val="both"/>
        <w:rPr>
          <w:rFonts w:eastAsia="Times New Roman"/>
          <w:sz w:val="24"/>
          <w:szCs w:val="24"/>
          <w:lang w:eastAsia="ru-RU"/>
        </w:rPr>
      </w:pPr>
    </w:p>
    <w:p w:rsidR="00F750ED" w:rsidRPr="003744BC" w:rsidRDefault="00F750ED" w:rsidP="00F750ED">
      <w:pPr>
        <w:pStyle w:val="ab"/>
        <w:numPr>
          <w:ilvl w:val="0"/>
          <w:numId w:val="6"/>
        </w:numPr>
        <w:jc w:val="both"/>
        <w:rPr>
          <w:rFonts w:eastAsia="Times New Roman"/>
          <w:color w:val="000000"/>
          <w:sz w:val="20"/>
          <w:szCs w:val="22"/>
          <w:lang w:eastAsia="ru-RU"/>
        </w:rPr>
      </w:pPr>
      <w:r w:rsidRPr="003744BC">
        <w:rPr>
          <w:rFonts w:eastAsia="Times New Roman"/>
          <w:sz w:val="20"/>
          <w:szCs w:val="22"/>
          <w:lang w:eastAsia="ru-RU"/>
        </w:rPr>
        <w:t xml:space="preserve">Примечание </w:t>
      </w:r>
      <w:r w:rsidR="004E7A47" w:rsidRPr="003744BC">
        <w:rPr>
          <w:rFonts w:eastAsia="Times New Roman"/>
          <w:sz w:val="20"/>
          <w:szCs w:val="22"/>
          <w:lang w:eastAsia="ru-RU"/>
        </w:rPr>
        <w:t>1</w:t>
      </w:r>
      <w:r w:rsidRPr="003744BC">
        <w:rPr>
          <w:rFonts w:eastAsia="Times New Roman"/>
          <w:color w:val="000000"/>
          <w:sz w:val="20"/>
          <w:szCs w:val="22"/>
          <w:lang w:eastAsia="ru-RU"/>
        </w:rPr>
        <w:t xml:space="preserve">: </w:t>
      </w:r>
      <w:r w:rsidRPr="003744BC">
        <w:rPr>
          <w:rFonts w:eastAsia="Times New Roman"/>
          <w:sz w:val="20"/>
          <w:szCs w:val="22"/>
          <w:lang w:eastAsia="ru-RU"/>
        </w:rPr>
        <w:t>указывается цена, сформированная</w:t>
      </w:r>
      <w:r w:rsidRPr="003744BC">
        <w:rPr>
          <w:rFonts w:eastAsia="Times New Roman"/>
          <w:color w:val="000000"/>
          <w:sz w:val="20"/>
          <w:szCs w:val="22"/>
          <w:lang w:eastAsia="ru-RU"/>
        </w:rPr>
        <w:t xml:space="preserve"> по результатам процедуры закупки.</w:t>
      </w:r>
    </w:p>
    <w:p w:rsidR="00F750ED" w:rsidRPr="003744BC" w:rsidRDefault="004E7A47" w:rsidP="00F750ED">
      <w:pPr>
        <w:pStyle w:val="ab"/>
        <w:numPr>
          <w:ilvl w:val="0"/>
          <w:numId w:val="6"/>
        </w:numPr>
        <w:jc w:val="both"/>
        <w:rPr>
          <w:rFonts w:eastAsia="Times New Roman"/>
          <w:color w:val="000000"/>
          <w:sz w:val="20"/>
          <w:szCs w:val="22"/>
          <w:lang w:eastAsia="ru-RU"/>
        </w:rPr>
      </w:pPr>
      <w:r w:rsidRPr="003744BC">
        <w:rPr>
          <w:rFonts w:eastAsia="Times New Roman"/>
          <w:sz w:val="20"/>
          <w:szCs w:val="22"/>
        </w:rPr>
        <w:t>Примечание 2</w:t>
      </w:r>
      <w:r w:rsidR="00F750ED" w:rsidRPr="003744BC">
        <w:rPr>
          <w:rFonts w:eastAsia="Times New Roman"/>
          <w:sz w:val="20"/>
          <w:szCs w:val="22"/>
        </w:rPr>
        <w:t>: если по результат</w:t>
      </w:r>
      <w:r w:rsidR="00F750ED" w:rsidRPr="003744BC">
        <w:rPr>
          <w:rFonts w:eastAsia="Times New Roman"/>
          <w:color w:val="000000"/>
          <w:sz w:val="20"/>
          <w:szCs w:val="22"/>
          <w:lang w:eastAsia="ru-RU"/>
        </w:rPr>
        <w:t>ам процедуры закупки изменяется порядок оплаты в согласованном проекте договора, указывается порядок оплаты по результатам процедуры закупки:</w:t>
      </w:r>
    </w:p>
    <w:p w:rsidR="00F750ED" w:rsidRPr="00856563" w:rsidRDefault="00F750ED" w:rsidP="00D01D70">
      <w:pPr>
        <w:pStyle w:val="ab"/>
        <w:jc w:val="both"/>
        <w:rPr>
          <w:rFonts w:eastAsia="Times New Roman"/>
          <w:sz w:val="20"/>
          <w:szCs w:val="22"/>
          <w:lang w:eastAsia="ru-RU"/>
        </w:rPr>
      </w:pPr>
      <w:r w:rsidRPr="00856563">
        <w:rPr>
          <w:rFonts w:eastAsia="Times New Roman"/>
          <w:sz w:val="20"/>
          <w:szCs w:val="22"/>
        </w:rPr>
        <w:t>100% предоплата</w:t>
      </w:r>
      <w:r w:rsidR="00B075B9" w:rsidRPr="00856563">
        <w:rPr>
          <w:rFonts w:eastAsia="Times New Roman"/>
          <w:sz w:val="20"/>
          <w:szCs w:val="22"/>
        </w:rPr>
        <w:t>. Предоплата за поставляемый товар является коммерческим займом, и начисляются проценты по ст.366 ГК РБ</w:t>
      </w:r>
      <w:r w:rsidRPr="00856563">
        <w:rPr>
          <w:rFonts w:eastAsia="Times New Roman"/>
          <w:sz w:val="20"/>
          <w:szCs w:val="22"/>
        </w:rPr>
        <w:t>;</w:t>
      </w:r>
    </w:p>
    <w:p w:rsidR="00F750ED" w:rsidRPr="003744BC" w:rsidRDefault="00F750ED" w:rsidP="00F91A7B">
      <w:pPr>
        <w:pStyle w:val="ab"/>
        <w:ind w:left="708"/>
        <w:jc w:val="both"/>
        <w:rPr>
          <w:rFonts w:eastAsia="Times New Roman"/>
          <w:color w:val="000000"/>
          <w:sz w:val="20"/>
          <w:szCs w:val="22"/>
          <w:lang w:eastAsia="ru-RU"/>
        </w:rPr>
      </w:pPr>
      <w:r w:rsidRPr="00856563">
        <w:rPr>
          <w:rFonts w:eastAsia="Times New Roman"/>
          <w:sz w:val="20"/>
          <w:szCs w:val="22"/>
        </w:rPr>
        <w:t xml:space="preserve">___% предоплаты и _____________% по факту поставки, либо иной процент предоплаты. </w:t>
      </w:r>
      <w:r w:rsidR="00B075B9" w:rsidRPr="00856563">
        <w:rPr>
          <w:rFonts w:eastAsia="Times New Roman"/>
          <w:sz w:val="20"/>
          <w:szCs w:val="22"/>
        </w:rPr>
        <w:t>Частичная предоплата (</w:t>
      </w:r>
      <w:r w:rsidR="00B075B9" w:rsidRPr="00856563">
        <w:rPr>
          <w:rFonts w:eastAsia="Times New Roman"/>
          <w:sz w:val="20"/>
          <w:szCs w:val="22"/>
          <w:u w:val="single"/>
        </w:rPr>
        <w:t>аванс, отсрочка, рассрочка, необходимо рассматривать конкретные условия оплаты</w:t>
      </w:r>
      <w:r w:rsidR="00B075B9" w:rsidRPr="00856563">
        <w:rPr>
          <w:rFonts w:eastAsia="Times New Roman"/>
          <w:sz w:val="20"/>
          <w:szCs w:val="22"/>
        </w:rPr>
        <w:t>) за поставляемый товар является коммерческим займом, и начисляются проценты по ст.366 ГК РБ</w:t>
      </w:r>
      <w:r w:rsidR="004E7A47" w:rsidRPr="003744BC">
        <w:rPr>
          <w:rFonts w:eastAsia="Times New Roman"/>
          <w:sz w:val="20"/>
          <w:szCs w:val="22"/>
        </w:rPr>
        <w:br/>
      </w:r>
      <w:r w:rsidRPr="003744BC">
        <w:rPr>
          <w:rFonts w:eastAsia="Times New Roman"/>
          <w:color w:val="000000"/>
          <w:sz w:val="20"/>
          <w:szCs w:val="22"/>
          <w:lang w:eastAsia="ru-RU"/>
        </w:rPr>
        <w:t xml:space="preserve">В таком случае предусматривается иная ответственность в соответствии с Примечанием </w:t>
      </w:r>
      <w:r w:rsidR="004E7A47" w:rsidRPr="003744BC">
        <w:rPr>
          <w:rFonts w:eastAsia="Times New Roman"/>
          <w:color w:val="000000"/>
          <w:sz w:val="20"/>
          <w:szCs w:val="22"/>
          <w:lang w:eastAsia="ru-RU"/>
        </w:rPr>
        <w:t>6</w:t>
      </w:r>
      <w:r w:rsidRPr="003744BC">
        <w:rPr>
          <w:rFonts w:eastAsia="Times New Roman"/>
          <w:color w:val="000000"/>
          <w:sz w:val="20"/>
          <w:szCs w:val="22"/>
          <w:lang w:eastAsia="ru-RU"/>
        </w:rPr>
        <w:t>.</w:t>
      </w:r>
    </w:p>
    <w:p w:rsidR="00F750ED" w:rsidRPr="003744BC" w:rsidRDefault="004E7A47" w:rsidP="00F750ED">
      <w:pPr>
        <w:pStyle w:val="ab"/>
        <w:numPr>
          <w:ilvl w:val="0"/>
          <w:numId w:val="6"/>
        </w:numPr>
        <w:jc w:val="both"/>
        <w:rPr>
          <w:rFonts w:eastAsia="Times New Roman"/>
          <w:color w:val="000000"/>
          <w:sz w:val="20"/>
          <w:szCs w:val="22"/>
          <w:lang w:eastAsia="ru-RU"/>
        </w:rPr>
      </w:pPr>
      <w:r w:rsidRPr="003744BC">
        <w:rPr>
          <w:rFonts w:eastAsia="Times New Roman"/>
          <w:color w:val="000000"/>
          <w:sz w:val="20"/>
          <w:szCs w:val="22"/>
          <w:lang w:eastAsia="ru-RU"/>
        </w:rPr>
        <w:t>Примечание 3</w:t>
      </w:r>
      <w:r w:rsidR="00F750ED" w:rsidRPr="003744BC">
        <w:rPr>
          <w:rFonts w:eastAsia="Times New Roman"/>
          <w:color w:val="000000"/>
          <w:sz w:val="20"/>
          <w:szCs w:val="22"/>
          <w:lang w:eastAsia="ru-RU"/>
        </w:rPr>
        <w:t>: гарантийный срок устанавливается по результатам процедуры закупки.</w:t>
      </w:r>
    </w:p>
    <w:p w:rsidR="00F750ED" w:rsidRPr="003744BC" w:rsidRDefault="00F750ED" w:rsidP="00F750ED">
      <w:pPr>
        <w:pStyle w:val="ab"/>
        <w:numPr>
          <w:ilvl w:val="0"/>
          <w:numId w:val="6"/>
        </w:numPr>
        <w:jc w:val="both"/>
        <w:rPr>
          <w:rFonts w:eastAsia="Times New Roman"/>
          <w:color w:val="000000"/>
          <w:sz w:val="20"/>
          <w:szCs w:val="22"/>
          <w:lang w:eastAsia="ru-RU"/>
        </w:rPr>
      </w:pPr>
      <w:r w:rsidRPr="003744BC">
        <w:rPr>
          <w:rFonts w:eastAsia="Times New Roman"/>
          <w:color w:val="000000"/>
          <w:sz w:val="20"/>
          <w:szCs w:val="22"/>
          <w:lang w:eastAsia="ru-RU"/>
        </w:rPr>
        <w:t xml:space="preserve">Примечание </w:t>
      </w:r>
      <w:r w:rsidR="004E7A47" w:rsidRPr="003744BC">
        <w:rPr>
          <w:rFonts w:eastAsia="Times New Roman"/>
          <w:color w:val="000000"/>
          <w:sz w:val="20"/>
          <w:szCs w:val="22"/>
          <w:lang w:eastAsia="ru-RU"/>
        </w:rPr>
        <w:t>4</w:t>
      </w:r>
      <w:r w:rsidRPr="003744BC">
        <w:rPr>
          <w:rFonts w:eastAsia="Times New Roman"/>
          <w:color w:val="000000"/>
          <w:sz w:val="20"/>
          <w:szCs w:val="22"/>
          <w:lang w:eastAsia="ru-RU"/>
        </w:rPr>
        <w:t>: срок поставки устанавливается по результатам процедуры закупки;</w:t>
      </w:r>
    </w:p>
    <w:p w:rsidR="00F750ED" w:rsidRPr="003744BC" w:rsidRDefault="00F750ED" w:rsidP="004E7A47">
      <w:pPr>
        <w:pStyle w:val="ab"/>
        <w:numPr>
          <w:ilvl w:val="0"/>
          <w:numId w:val="6"/>
        </w:numPr>
        <w:jc w:val="both"/>
        <w:rPr>
          <w:rFonts w:eastAsia="Times New Roman"/>
          <w:color w:val="000000"/>
          <w:sz w:val="20"/>
          <w:szCs w:val="22"/>
          <w:lang w:eastAsia="ru-RU"/>
        </w:rPr>
      </w:pPr>
      <w:r w:rsidRPr="003744BC">
        <w:rPr>
          <w:rFonts w:eastAsia="Times New Roman"/>
          <w:color w:val="000000"/>
          <w:sz w:val="20"/>
          <w:szCs w:val="22"/>
          <w:lang w:eastAsia="ru-RU"/>
        </w:rPr>
        <w:t xml:space="preserve">Примечание </w:t>
      </w:r>
      <w:r w:rsidR="004E7A47" w:rsidRPr="003744BC">
        <w:rPr>
          <w:rFonts w:eastAsia="Times New Roman"/>
          <w:color w:val="000000"/>
          <w:sz w:val="20"/>
          <w:szCs w:val="22"/>
          <w:lang w:eastAsia="ru-RU"/>
        </w:rPr>
        <w:t>5</w:t>
      </w:r>
      <w:r w:rsidRPr="003744BC">
        <w:rPr>
          <w:rFonts w:eastAsia="Times New Roman"/>
          <w:color w:val="000000"/>
          <w:sz w:val="20"/>
          <w:szCs w:val="22"/>
          <w:lang w:eastAsia="ru-RU"/>
        </w:rPr>
        <w:t>: у</w:t>
      </w:r>
      <w:r w:rsidRPr="003744BC">
        <w:rPr>
          <w:rFonts w:eastAsia="Times New Roman"/>
          <w:sz w:val="20"/>
          <w:szCs w:val="22"/>
          <w:lang w:eastAsia="ru-RU"/>
        </w:rPr>
        <w:t>словия доставки Товара и оплаты транспортных расходов устанавливается по результатам процедуры закупки: за счет Покупателя или Поставщика;</w:t>
      </w:r>
    </w:p>
    <w:p w:rsidR="00F750ED" w:rsidRPr="003744BC" w:rsidRDefault="00F750ED" w:rsidP="00F750ED">
      <w:pPr>
        <w:numPr>
          <w:ilvl w:val="0"/>
          <w:numId w:val="6"/>
        </w:numPr>
        <w:contextualSpacing/>
        <w:jc w:val="both"/>
        <w:rPr>
          <w:rFonts w:eastAsia="Times New Roman"/>
          <w:color w:val="000000"/>
          <w:sz w:val="20"/>
          <w:szCs w:val="22"/>
          <w:lang w:eastAsia="ru-RU"/>
        </w:rPr>
      </w:pPr>
      <w:r w:rsidRPr="003744BC">
        <w:rPr>
          <w:rFonts w:eastAsia="Times New Roman"/>
          <w:sz w:val="20"/>
          <w:szCs w:val="22"/>
          <w:lang w:eastAsia="ru-RU"/>
        </w:rPr>
        <w:t>Примечание</w:t>
      </w:r>
      <w:r w:rsidR="004E7A47" w:rsidRPr="003744BC">
        <w:rPr>
          <w:rFonts w:eastAsia="Times New Roman"/>
          <w:sz w:val="20"/>
          <w:szCs w:val="22"/>
          <w:lang w:eastAsia="ru-RU"/>
        </w:rPr>
        <w:t xml:space="preserve"> 6</w:t>
      </w:r>
      <w:r w:rsidRPr="003744BC">
        <w:rPr>
          <w:rFonts w:eastAsia="Times New Roman"/>
          <w:sz w:val="20"/>
          <w:szCs w:val="22"/>
          <w:lang w:eastAsia="ru-RU"/>
        </w:rPr>
        <w:t>: в случае оплаты Покупателем товара по 100% предоплате или частичной оплате предусматриваем ответственность</w:t>
      </w:r>
      <w:r w:rsidR="00E0501B">
        <w:rPr>
          <w:rFonts w:eastAsia="Times New Roman"/>
          <w:sz w:val="20"/>
          <w:szCs w:val="22"/>
          <w:lang w:eastAsia="ru-RU"/>
        </w:rPr>
        <w:t xml:space="preserve"> </w:t>
      </w:r>
      <w:r w:rsidR="00371581">
        <w:rPr>
          <w:rFonts w:eastAsia="Times New Roman"/>
          <w:sz w:val="20"/>
          <w:szCs w:val="22"/>
          <w:lang w:eastAsia="ru-RU"/>
        </w:rPr>
        <w:t>(добавляется пункт следующего содержания в раздел 5)</w:t>
      </w:r>
      <w:r w:rsidRPr="003744BC">
        <w:rPr>
          <w:rFonts w:eastAsia="Times New Roman"/>
          <w:sz w:val="20"/>
          <w:szCs w:val="22"/>
          <w:lang w:eastAsia="ru-RU"/>
        </w:rPr>
        <w:t xml:space="preserve">: </w:t>
      </w:r>
    </w:p>
    <w:p w:rsidR="00AC6735" w:rsidRDefault="004E7A47" w:rsidP="00E5610B">
      <w:pPr>
        <w:ind w:left="720"/>
        <w:contextualSpacing/>
        <w:jc w:val="both"/>
        <w:rPr>
          <w:rFonts w:eastAsia="Times New Roman"/>
          <w:color w:val="000000"/>
          <w:sz w:val="20"/>
          <w:szCs w:val="22"/>
          <w:lang w:eastAsia="ru-RU"/>
        </w:rPr>
      </w:pPr>
      <w:r w:rsidRPr="003744BC">
        <w:rPr>
          <w:rFonts w:eastAsia="Times New Roman"/>
          <w:color w:val="000000"/>
          <w:sz w:val="20"/>
          <w:szCs w:val="22"/>
          <w:lang w:eastAsia="ru-RU"/>
        </w:rPr>
        <w:t>«</w:t>
      </w:r>
      <w:r w:rsidR="00F750ED" w:rsidRPr="003744BC">
        <w:rPr>
          <w:rFonts w:eastAsia="Times New Roman"/>
          <w:color w:val="000000"/>
          <w:sz w:val="20"/>
          <w:szCs w:val="22"/>
          <w:lang w:eastAsia="ru-RU"/>
        </w:rPr>
        <w:t>В случае невозможности осуществить поставку Товара в установленный Договором срок Поставщик обязуется незамедлительно уведомить Покупателя и осуществить возврат Покупателю полученной предоплаты в течение 4 (четырех) календарных дней со дня получения требования Покупателя. В случае неисполнения Поставщиком данного обязательства Поставщик уплачивает Покупателю пеню в размере 0,15% от невозвращенной в срок суммы за каждый календарный день просрочки.</w:t>
      </w:r>
      <w:r w:rsidRPr="003744BC">
        <w:rPr>
          <w:rFonts w:eastAsia="Times New Roman"/>
          <w:color w:val="000000"/>
          <w:sz w:val="20"/>
          <w:szCs w:val="22"/>
          <w:lang w:eastAsia="ru-RU"/>
        </w:rPr>
        <w:t>»</w:t>
      </w:r>
    </w:p>
    <w:p w:rsidR="00371581" w:rsidRDefault="00371581" w:rsidP="00E5610B">
      <w:pPr>
        <w:ind w:left="720"/>
        <w:contextualSpacing/>
        <w:jc w:val="both"/>
        <w:rPr>
          <w:rFonts w:eastAsia="Times New Roman"/>
          <w:color w:val="000000"/>
          <w:sz w:val="20"/>
          <w:szCs w:val="22"/>
          <w:lang w:eastAsia="ru-RU"/>
        </w:rPr>
      </w:pPr>
    </w:p>
    <w:p w:rsidR="00371581" w:rsidRDefault="00371581" w:rsidP="00E5610B">
      <w:pPr>
        <w:ind w:left="720"/>
        <w:contextualSpacing/>
        <w:jc w:val="both"/>
        <w:rPr>
          <w:rFonts w:eastAsia="Times New Roman"/>
          <w:color w:val="000000"/>
          <w:sz w:val="20"/>
          <w:szCs w:val="22"/>
          <w:lang w:eastAsia="ru-RU"/>
        </w:rPr>
      </w:pPr>
    </w:p>
    <w:p w:rsidR="00371581" w:rsidRPr="008237A1" w:rsidRDefault="00371581" w:rsidP="00371581">
      <w:pPr>
        <w:ind w:left="720"/>
        <w:contextualSpacing/>
        <w:jc w:val="both"/>
        <w:rPr>
          <w:rFonts w:eastAsia="Times New Roman"/>
          <w:i/>
          <w:color w:val="000000"/>
          <w:sz w:val="20"/>
          <w:szCs w:val="22"/>
          <w:lang w:eastAsia="ru-RU"/>
        </w:rPr>
      </w:pPr>
      <w:r w:rsidRPr="008237A1">
        <w:rPr>
          <w:rFonts w:eastAsia="Times New Roman"/>
          <w:i/>
          <w:color w:val="000000"/>
          <w:sz w:val="20"/>
          <w:szCs w:val="22"/>
          <w:lang w:eastAsia="ru-RU"/>
        </w:rPr>
        <w:t>В окончательной редакции договора слова «Примечание _» по тексту и ниже подписей удаляюсь.</w:t>
      </w:r>
    </w:p>
    <w:p w:rsidR="00371581" w:rsidRDefault="00371581" w:rsidP="00E5610B">
      <w:pPr>
        <w:ind w:left="720"/>
        <w:contextualSpacing/>
        <w:jc w:val="both"/>
        <w:rPr>
          <w:rFonts w:eastAsia="Times New Roman"/>
          <w:color w:val="000000"/>
          <w:sz w:val="20"/>
          <w:szCs w:val="22"/>
          <w:lang w:eastAsia="ru-RU"/>
        </w:rPr>
      </w:pPr>
    </w:p>
    <w:sectPr w:rsidR="00371581" w:rsidSect="00281A86">
      <w:headerReference w:type="even" r:id="rId7"/>
      <w:footerReference w:type="even" r:id="rId8"/>
      <w:pgSz w:w="11906" w:h="16838"/>
      <w:pgMar w:top="568" w:right="567" w:bottom="851" w:left="1701" w:header="170" w:footer="2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A02" w:rsidRDefault="008D3A02">
      <w:r>
        <w:separator/>
      </w:r>
    </w:p>
  </w:endnote>
  <w:endnote w:type="continuationSeparator" w:id="0">
    <w:p w:rsidR="008D3A02" w:rsidRDefault="008D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5DE" w:rsidRDefault="00661D80" w:rsidP="00D41C28">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81D68">
      <w:rPr>
        <w:rStyle w:val="a6"/>
        <w:noProof/>
      </w:rPr>
      <w:t>5</w:t>
    </w:r>
    <w:r>
      <w:rPr>
        <w:rStyle w:val="a6"/>
      </w:rPr>
      <w:fldChar w:fldCharType="end"/>
    </w:r>
  </w:p>
  <w:p w:rsidR="006275DE" w:rsidRDefault="008D3A02" w:rsidP="00D41C28">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A02" w:rsidRDefault="008D3A02">
      <w:r>
        <w:separator/>
      </w:r>
    </w:p>
  </w:footnote>
  <w:footnote w:type="continuationSeparator" w:id="0">
    <w:p w:rsidR="008D3A02" w:rsidRDefault="008D3A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5DE" w:rsidRDefault="00661D80" w:rsidP="00D41C2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81D68">
      <w:rPr>
        <w:rStyle w:val="a6"/>
        <w:noProof/>
      </w:rPr>
      <w:t>5</w:t>
    </w:r>
    <w:r>
      <w:rPr>
        <w:rStyle w:val="a6"/>
      </w:rPr>
      <w:fldChar w:fldCharType="end"/>
    </w:r>
  </w:p>
  <w:p w:rsidR="006275DE" w:rsidRDefault="008D3A02" w:rsidP="00D41C28">
    <w:pPr>
      <w:pStyle w:val="a4"/>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1502E"/>
    <w:multiLevelType w:val="multilevel"/>
    <w:tmpl w:val="4FD04C3C"/>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D32699"/>
    <w:multiLevelType w:val="multilevel"/>
    <w:tmpl w:val="2F5A06F2"/>
    <w:lvl w:ilvl="0">
      <w:start w:val="5"/>
      <w:numFmt w:val="decimal"/>
      <w:lvlText w:val="%1."/>
      <w:lvlJc w:val="left"/>
      <w:pPr>
        <w:ind w:left="2487" w:hanging="360"/>
      </w:pPr>
      <w:rPr>
        <w:rFonts w:cs="Times New Roman" w:hint="default"/>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8AC4117"/>
    <w:multiLevelType w:val="hybridMultilevel"/>
    <w:tmpl w:val="1352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804D08"/>
    <w:multiLevelType w:val="hybridMultilevel"/>
    <w:tmpl w:val="5D6EDC5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E96993"/>
    <w:multiLevelType w:val="multilevel"/>
    <w:tmpl w:val="0D1ADEAC"/>
    <w:lvl w:ilvl="0">
      <w:start w:val="10"/>
      <w:numFmt w:val="decimal"/>
      <w:lvlText w:val="%1."/>
      <w:lvlJc w:val="left"/>
      <w:pPr>
        <w:ind w:left="480" w:hanging="480"/>
      </w:pPr>
      <w:rPr>
        <w:rFonts w:hint="default"/>
      </w:rPr>
    </w:lvl>
    <w:lvl w:ilvl="1">
      <w:start w:val="7"/>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484E2024"/>
    <w:multiLevelType w:val="hybridMultilevel"/>
    <w:tmpl w:val="BFAE1CD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80"/>
    <w:rsid w:val="00000F53"/>
    <w:rsid w:val="00012D74"/>
    <w:rsid w:val="00041DAC"/>
    <w:rsid w:val="00056A1F"/>
    <w:rsid w:val="0007761C"/>
    <w:rsid w:val="000C13F4"/>
    <w:rsid w:val="000F68EF"/>
    <w:rsid w:val="00144821"/>
    <w:rsid w:val="00195ED2"/>
    <w:rsid w:val="001A4C13"/>
    <w:rsid w:val="001B1842"/>
    <w:rsid w:val="001B1B11"/>
    <w:rsid w:val="001B7DC1"/>
    <w:rsid w:val="001C0E6B"/>
    <w:rsid w:val="001D271E"/>
    <w:rsid w:val="0024258C"/>
    <w:rsid w:val="00271E37"/>
    <w:rsid w:val="00281A86"/>
    <w:rsid w:val="002D244C"/>
    <w:rsid w:val="003101EF"/>
    <w:rsid w:val="00336180"/>
    <w:rsid w:val="00371581"/>
    <w:rsid w:val="003744BC"/>
    <w:rsid w:val="00377485"/>
    <w:rsid w:val="003820B0"/>
    <w:rsid w:val="003B7C9A"/>
    <w:rsid w:val="003C6827"/>
    <w:rsid w:val="003F53D0"/>
    <w:rsid w:val="00466437"/>
    <w:rsid w:val="004A2109"/>
    <w:rsid w:val="004C4D6D"/>
    <w:rsid w:val="004D0033"/>
    <w:rsid w:val="004D1108"/>
    <w:rsid w:val="004E79E5"/>
    <w:rsid w:val="004E7A47"/>
    <w:rsid w:val="00522C3D"/>
    <w:rsid w:val="00543B74"/>
    <w:rsid w:val="005614EF"/>
    <w:rsid w:val="005B14EA"/>
    <w:rsid w:val="005C6520"/>
    <w:rsid w:val="005E5454"/>
    <w:rsid w:val="005E7F28"/>
    <w:rsid w:val="005F68C5"/>
    <w:rsid w:val="0061248F"/>
    <w:rsid w:val="00630012"/>
    <w:rsid w:val="00651489"/>
    <w:rsid w:val="00661D80"/>
    <w:rsid w:val="0068769E"/>
    <w:rsid w:val="006C7825"/>
    <w:rsid w:val="0072334D"/>
    <w:rsid w:val="00731E02"/>
    <w:rsid w:val="00745470"/>
    <w:rsid w:val="00775EBB"/>
    <w:rsid w:val="007910CC"/>
    <w:rsid w:val="007A10DD"/>
    <w:rsid w:val="007D4F8F"/>
    <w:rsid w:val="0082298E"/>
    <w:rsid w:val="0082676A"/>
    <w:rsid w:val="0085276A"/>
    <w:rsid w:val="00856563"/>
    <w:rsid w:val="008D3A02"/>
    <w:rsid w:val="00903974"/>
    <w:rsid w:val="00953B49"/>
    <w:rsid w:val="00981D68"/>
    <w:rsid w:val="009855A3"/>
    <w:rsid w:val="00994418"/>
    <w:rsid w:val="00996C1D"/>
    <w:rsid w:val="009B01A7"/>
    <w:rsid w:val="009B0204"/>
    <w:rsid w:val="009B1A0A"/>
    <w:rsid w:val="00A25DCC"/>
    <w:rsid w:val="00A3188D"/>
    <w:rsid w:val="00A64AD4"/>
    <w:rsid w:val="00A7499D"/>
    <w:rsid w:val="00A81026"/>
    <w:rsid w:val="00AB4311"/>
    <w:rsid w:val="00AC6735"/>
    <w:rsid w:val="00AF29BD"/>
    <w:rsid w:val="00B075B9"/>
    <w:rsid w:val="00B24AEC"/>
    <w:rsid w:val="00B625DA"/>
    <w:rsid w:val="00B73954"/>
    <w:rsid w:val="00B87E2F"/>
    <w:rsid w:val="00C06B06"/>
    <w:rsid w:val="00C33588"/>
    <w:rsid w:val="00C51C9E"/>
    <w:rsid w:val="00C87F1C"/>
    <w:rsid w:val="00C97AA4"/>
    <w:rsid w:val="00CA4628"/>
    <w:rsid w:val="00CC6CCE"/>
    <w:rsid w:val="00D01D70"/>
    <w:rsid w:val="00D542C2"/>
    <w:rsid w:val="00D54B7B"/>
    <w:rsid w:val="00DC1DCA"/>
    <w:rsid w:val="00DE0A12"/>
    <w:rsid w:val="00DE2DA8"/>
    <w:rsid w:val="00DE6610"/>
    <w:rsid w:val="00E0501B"/>
    <w:rsid w:val="00E06B01"/>
    <w:rsid w:val="00E556F9"/>
    <w:rsid w:val="00E5610B"/>
    <w:rsid w:val="00E74BFE"/>
    <w:rsid w:val="00ED38BD"/>
    <w:rsid w:val="00EE69CF"/>
    <w:rsid w:val="00F0282F"/>
    <w:rsid w:val="00F25CC9"/>
    <w:rsid w:val="00F33D9D"/>
    <w:rsid w:val="00F51CE0"/>
    <w:rsid w:val="00F630CA"/>
    <w:rsid w:val="00F750ED"/>
    <w:rsid w:val="00F86F2F"/>
    <w:rsid w:val="00F91A7B"/>
    <w:rsid w:val="00F9795D"/>
    <w:rsid w:val="00FB2CEC"/>
    <w:rsid w:val="00FE0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2202"/>
  <w15:docId w15:val="{C1E1CE4C-0204-45A2-BE24-4326BA7F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4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1D80"/>
    <w:rPr>
      <w:rFonts w:eastAsia="Times New Roman"/>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61D80"/>
    <w:pPr>
      <w:tabs>
        <w:tab w:val="center" w:pos="4677"/>
        <w:tab w:val="right" w:pos="9355"/>
      </w:tabs>
    </w:pPr>
    <w:rPr>
      <w:rFonts w:eastAsia="Times New Roman"/>
      <w:color w:val="000000"/>
      <w:sz w:val="24"/>
      <w:lang w:val="x-none" w:eastAsia="x-none"/>
    </w:rPr>
  </w:style>
  <w:style w:type="character" w:customStyle="1" w:styleId="a5">
    <w:name w:val="Верхний колонтитул Знак"/>
    <w:basedOn w:val="a0"/>
    <w:link w:val="a4"/>
    <w:uiPriority w:val="99"/>
    <w:rsid w:val="00661D80"/>
    <w:rPr>
      <w:rFonts w:eastAsia="Times New Roman"/>
      <w:color w:val="000000"/>
      <w:sz w:val="24"/>
      <w:lang w:val="x-none" w:eastAsia="x-none"/>
    </w:rPr>
  </w:style>
  <w:style w:type="character" w:styleId="a6">
    <w:name w:val="page number"/>
    <w:uiPriority w:val="99"/>
    <w:rsid w:val="00661D80"/>
    <w:rPr>
      <w:rFonts w:cs="Times New Roman"/>
    </w:rPr>
  </w:style>
  <w:style w:type="paragraph" w:styleId="a7">
    <w:name w:val="footer"/>
    <w:basedOn w:val="a"/>
    <w:link w:val="a8"/>
    <w:uiPriority w:val="99"/>
    <w:rsid w:val="00661D80"/>
    <w:pPr>
      <w:tabs>
        <w:tab w:val="center" w:pos="4677"/>
        <w:tab w:val="right" w:pos="9355"/>
      </w:tabs>
    </w:pPr>
    <w:rPr>
      <w:rFonts w:eastAsia="Times New Roman"/>
      <w:color w:val="000000"/>
      <w:sz w:val="24"/>
      <w:lang w:val="x-none" w:eastAsia="x-none"/>
    </w:rPr>
  </w:style>
  <w:style w:type="character" w:customStyle="1" w:styleId="a8">
    <w:name w:val="Нижний колонтитул Знак"/>
    <w:basedOn w:val="a0"/>
    <w:link w:val="a7"/>
    <w:uiPriority w:val="99"/>
    <w:rsid w:val="00661D80"/>
    <w:rPr>
      <w:rFonts w:eastAsia="Times New Roman"/>
      <w:color w:val="000000"/>
      <w:sz w:val="24"/>
      <w:lang w:val="x-none" w:eastAsia="x-none"/>
    </w:rPr>
  </w:style>
  <w:style w:type="paragraph" w:styleId="a9">
    <w:name w:val="Balloon Text"/>
    <w:basedOn w:val="a"/>
    <w:link w:val="aa"/>
    <w:uiPriority w:val="99"/>
    <w:semiHidden/>
    <w:unhideWhenUsed/>
    <w:rsid w:val="00DE6610"/>
    <w:rPr>
      <w:rFonts w:ascii="Tahoma" w:hAnsi="Tahoma" w:cs="Tahoma"/>
      <w:sz w:val="16"/>
      <w:szCs w:val="16"/>
    </w:rPr>
  </w:style>
  <w:style w:type="character" w:customStyle="1" w:styleId="aa">
    <w:name w:val="Текст выноски Знак"/>
    <w:basedOn w:val="a0"/>
    <w:link w:val="a9"/>
    <w:uiPriority w:val="99"/>
    <w:semiHidden/>
    <w:rsid w:val="00DE6610"/>
    <w:rPr>
      <w:rFonts w:ascii="Tahoma" w:hAnsi="Tahoma" w:cs="Tahoma"/>
      <w:sz w:val="16"/>
      <w:szCs w:val="16"/>
    </w:rPr>
  </w:style>
  <w:style w:type="paragraph" w:styleId="ab">
    <w:name w:val="List Paragraph"/>
    <w:basedOn w:val="a"/>
    <w:uiPriority w:val="34"/>
    <w:qFormat/>
    <w:rsid w:val="001A4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507619">
      <w:bodyDiv w:val="1"/>
      <w:marLeft w:val="0"/>
      <w:marRight w:val="0"/>
      <w:marTop w:val="0"/>
      <w:marBottom w:val="0"/>
      <w:divBdr>
        <w:top w:val="none" w:sz="0" w:space="0" w:color="auto"/>
        <w:left w:val="none" w:sz="0" w:space="0" w:color="auto"/>
        <w:bottom w:val="none" w:sz="0" w:space="0" w:color="auto"/>
        <w:right w:val="none" w:sz="0" w:space="0" w:color="auto"/>
      </w:divBdr>
    </w:div>
    <w:div w:id="1598171883">
      <w:bodyDiv w:val="1"/>
      <w:marLeft w:val="0"/>
      <w:marRight w:val="0"/>
      <w:marTop w:val="0"/>
      <w:marBottom w:val="0"/>
      <w:divBdr>
        <w:top w:val="none" w:sz="0" w:space="0" w:color="auto"/>
        <w:left w:val="none" w:sz="0" w:space="0" w:color="auto"/>
        <w:bottom w:val="none" w:sz="0" w:space="0" w:color="auto"/>
        <w:right w:val="none" w:sz="0" w:space="0" w:color="auto"/>
      </w:divBdr>
    </w:div>
    <w:div w:id="17132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1949</Words>
  <Characters>11115</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8.3. В случае если Стороны не придут к соглашению, то спор подлежит разрешению в</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Саханкова Юлия Сергеевна</dc:creator>
  <cp:keywords/>
  <dc:description/>
  <cp:lastModifiedBy>Дюбескина Екатерина Александровна</cp:lastModifiedBy>
  <cp:revision>19</cp:revision>
  <cp:lastPrinted>2023-12-14T08:12:00Z</cp:lastPrinted>
  <dcterms:created xsi:type="dcterms:W3CDTF">2024-12-23T05:18:00Z</dcterms:created>
  <dcterms:modified xsi:type="dcterms:W3CDTF">2026-03-05T07:58:00Z</dcterms:modified>
</cp:coreProperties>
</file>